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53DC" w:rsidRDefault="006B4E3E">
      <w:pPr>
        <w:spacing w:line="480" w:lineRule="exact"/>
        <w:jc w:val="center"/>
        <w:rPr>
          <w:rFonts w:ascii="隶书" w:eastAsia="隶书" w:hAnsi="宋体"/>
          <w:bCs/>
          <w:color w:val="000000"/>
          <w:sz w:val="36"/>
          <w:szCs w:val="36"/>
        </w:rPr>
      </w:pPr>
      <w:r>
        <w:rPr>
          <w:rFonts w:ascii="隶书" w:eastAsia="隶书" w:hAnsi="宋体" w:hint="eastAsia"/>
          <w:bCs/>
          <w:color w:val="000000"/>
          <w:sz w:val="36"/>
          <w:szCs w:val="36"/>
        </w:rPr>
        <w:t>管理体系审核记录表</w:t>
      </w:r>
    </w:p>
    <w:tbl>
      <w:tblPr>
        <w:tblW w:w="14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922"/>
        <w:gridCol w:w="745"/>
        <w:gridCol w:w="9256"/>
        <w:gridCol w:w="1589"/>
      </w:tblGrid>
      <w:tr w:rsidR="000F53DC">
        <w:trPr>
          <w:trHeight w:val="515"/>
        </w:trPr>
        <w:tc>
          <w:tcPr>
            <w:tcW w:w="2198" w:type="dxa"/>
            <w:vMerge w:val="restart"/>
            <w:vAlign w:val="center"/>
          </w:tcPr>
          <w:p w:rsidR="000F53DC" w:rsidRDefault="006B4E3E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过程与活动、</w:t>
            </w:r>
          </w:p>
          <w:p w:rsidR="000F53DC" w:rsidRDefault="006B4E3E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抽样计划</w:t>
            </w:r>
          </w:p>
        </w:tc>
        <w:tc>
          <w:tcPr>
            <w:tcW w:w="922" w:type="dxa"/>
            <w:vMerge w:val="restart"/>
            <w:vAlign w:val="center"/>
          </w:tcPr>
          <w:p w:rsidR="000F53DC" w:rsidRDefault="006B4E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涉及</w:t>
            </w:r>
          </w:p>
          <w:p w:rsidR="000F53DC" w:rsidRDefault="006B4E3E">
            <w:r>
              <w:rPr>
                <w:rFonts w:hint="eastAsia"/>
                <w:sz w:val="24"/>
                <w:szCs w:val="24"/>
              </w:rPr>
              <w:t>条款</w:t>
            </w:r>
          </w:p>
        </w:tc>
        <w:tc>
          <w:tcPr>
            <w:tcW w:w="10004" w:type="dxa"/>
            <w:gridSpan w:val="2"/>
            <w:vAlign w:val="center"/>
          </w:tcPr>
          <w:p w:rsidR="000F53DC" w:rsidRDefault="006B4E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受审核部门：销售部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陪同人员：贾正武</w:t>
            </w:r>
          </w:p>
        </w:tc>
        <w:tc>
          <w:tcPr>
            <w:tcW w:w="1585" w:type="dxa"/>
            <w:vMerge w:val="restart"/>
            <w:vAlign w:val="center"/>
          </w:tcPr>
          <w:p w:rsidR="000F53DC" w:rsidRDefault="006B4E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判定</w:t>
            </w:r>
          </w:p>
        </w:tc>
      </w:tr>
      <w:tr w:rsidR="000F53DC">
        <w:trPr>
          <w:trHeight w:val="403"/>
        </w:trPr>
        <w:tc>
          <w:tcPr>
            <w:tcW w:w="2198" w:type="dxa"/>
            <w:vMerge/>
            <w:vAlign w:val="center"/>
          </w:tcPr>
          <w:p w:rsidR="000F53DC" w:rsidRDefault="000F53DC"/>
        </w:tc>
        <w:tc>
          <w:tcPr>
            <w:tcW w:w="922" w:type="dxa"/>
            <w:vMerge/>
            <w:vAlign w:val="center"/>
          </w:tcPr>
          <w:p w:rsidR="000F53DC" w:rsidRDefault="000F53DC"/>
        </w:tc>
        <w:tc>
          <w:tcPr>
            <w:tcW w:w="10004" w:type="dxa"/>
            <w:gridSpan w:val="2"/>
            <w:vAlign w:val="center"/>
          </w:tcPr>
          <w:p w:rsidR="000F53DC" w:rsidRDefault="006B4E3E">
            <w:pPr>
              <w:spacing w:before="120"/>
            </w:pPr>
            <w:r>
              <w:rPr>
                <w:rFonts w:hint="eastAsia"/>
                <w:sz w:val="24"/>
                <w:szCs w:val="24"/>
              </w:rPr>
              <w:t>审核员：</w:t>
            </w:r>
            <w:r w:rsidR="00FB1AE1">
              <w:rPr>
                <w:rFonts w:hint="eastAsia"/>
                <w:sz w:val="24"/>
                <w:szCs w:val="24"/>
              </w:rPr>
              <w:t>任泽华</w:t>
            </w:r>
            <w:r>
              <w:rPr>
                <w:sz w:val="24"/>
                <w:szCs w:val="24"/>
              </w:rPr>
              <w:t xml:space="preserve">             </w:t>
            </w:r>
            <w:r>
              <w:rPr>
                <w:rFonts w:hint="eastAsia"/>
                <w:sz w:val="24"/>
                <w:szCs w:val="24"/>
              </w:rPr>
              <w:t>审核日期：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 w:rsidR="00FB1AE1">
              <w:rPr>
                <w:sz w:val="24"/>
                <w:szCs w:val="24"/>
              </w:rPr>
              <w:t>2-10-26</w:t>
            </w:r>
          </w:p>
        </w:tc>
        <w:tc>
          <w:tcPr>
            <w:tcW w:w="1585" w:type="dxa"/>
            <w:vMerge/>
          </w:tcPr>
          <w:p w:rsidR="000F53DC" w:rsidRDefault="000F53DC"/>
        </w:tc>
      </w:tr>
      <w:tr w:rsidR="000F53DC">
        <w:trPr>
          <w:trHeight w:val="516"/>
        </w:trPr>
        <w:tc>
          <w:tcPr>
            <w:tcW w:w="2198" w:type="dxa"/>
            <w:vMerge/>
            <w:vAlign w:val="center"/>
          </w:tcPr>
          <w:p w:rsidR="000F53DC" w:rsidRDefault="000F53DC"/>
        </w:tc>
        <w:tc>
          <w:tcPr>
            <w:tcW w:w="922" w:type="dxa"/>
            <w:vMerge/>
            <w:vAlign w:val="center"/>
          </w:tcPr>
          <w:p w:rsidR="000F53DC" w:rsidRDefault="000F53DC"/>
        </w:tc>
        <w:tc>
          <w:tcPr>
            <w:tcW w:w="10004" w:type="dxa"/>
            <w:gridSpan w:val="2"/>
            <w:vAlign w:val="center"/>
          </w:tcPr>
          <w:p w:rsidR="000F53DC" w:rsidRDefault="006B4E3E">
            <w:pPr>
              <w:spacing w:line="300" w:lineRule="exact"/>
              <w:rPr>
                <w:szCs w:val="22"/>
              </w:rPr>
            </w:pPr>
            <w:r>
              <w:rPr>
                <w:rFonts w:hint="eastAsia"/>
              </w:rPr>
              <w:t>审核条款：</w:t>
            </w:r>
            <w:r>
              <w:rPr>
                <w:rFonts w:hint="eastAsia"/>
              </w:rPr>
              <w:t>FSMS:5.3/6.2/7.4/8.2</w:t>
            </w:r>
            <w:r w:rsidR="00D23DAF" w:rsidRPr="00D23DAF">
              <w:rPr>
                <w:rFonts w:hint="eastAsia"/>
              </w:rPr>
              <w:t>（远程：微信、腾讯会议、电话等）</w:t>
            </w:r>
            <w:bookmarkStart w:id="0" w:name="_GoBack"/>
            <w:bookmarkEnd w:id="0"/>
          </w:p>
        </w:tc>
        <w:tc>
          <w:tcPr>
            <w:tcW w:w="1585" w:type="dxa"/>
            <w:vMerge/>
          </w:tcPr>
          <w:p w:rsidR="000F53DC" w:rsidRDefault="000F53DC"/>
        </w:tc>
      </w:tr>
      <w:tr w:rsidR="000F53DC">
        <w:trPr>
          <w:trHeight w:val="443"/>
        </w:trPr>
        <w:tc>
          <w:tcPr>
            <w:tcW w:w="2198" w:type="dxa"/>
            <w:vMerge w:val="restart"/>
          </w:tcPr>
          <w:p w:rsidR="000F53DC" w:rsidRDefault="006B4E3E">
            <w:r>
              <w:rPr>
                <w:rFonts w:hint="eastAsia"/>
              </w:rPr>
              <w:t>组织的角色、职责和权限</w:t>
            </w:r>
          </w:p>
          <w:p w:rsidR="000F53DC" w:rsidRDefault="000F53DC"/>
        </w:tc>
        <w:tc>
          <w:tcPr>
            <w:tcW w:w="922" w:type="dxa"/>
            <w:vMerge w:val="restart"/>
          </w:tcPr>
          <w:p w:rsidR="000F53DC" w:rsidRDefault="006B4E3E">
            <w:r>
              <w:rPr>
                <w:rFonts w:hint="eastAsia"/>
              </w:rPr>
              <w:t>F5.3</w:t>
            </w:r>
          </w:p>
          <w:p w:rsidR="000F53DC" w:rsidRDefault="000F53DC"/>
        </w:tc>
        <w:tc>
          <w:tcPr>
            <w:tcW w:w="745" w:type="dxa"/>
          </w:tcPr>
          <w:p w:rsidR="000F53DC" w:rsidRDefault="006B4E3E">
            <w:r>
              <w:rPr>
                <w:rFonts w:hint="eastAsia"/>
              </w:rPr>
              <w:t>文件名称</w:t>
            </w:r>
          </w:p>
        </w:tc>
        <w:tc>
          <w:tcPr>
            <w:tcW w:w="9259" w:type="dxa"/>
          </w:tcPr>
          <w:p w:rsidR="000F53DC" w:rsidRDefault="006B4E3E">
            <w:r>
              <w:rPr>
                <w:rFonts w:hint="eastAsia"/>
              </w:rPr>
              <w:t>如：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ascii="宋体" w:hAnsi="宋体" w:hint="eastAsia"/>
              </w:rPr>
              <w:instrText>eq \o\ac(□,</w:instrText>
            </w:r>
            <w:r>
              <w:rPr>
                <w:rFonts w:ascii="宋体" w:hAnsi="宋体" w:hint="eastAsia"/>
                <w:position w:val="2"/>
                <w:sz w:val="13"/>
              </w:rPr>
              <w:instrText>√</w:instrText>
            </w:r>
            <w:r>
              <w:rPr>
                <w:rFonts w:ascii="宋体" w:hAnsi="宋体" w:hint="eastAsia"/>
              </w:rPr>
              <w:instrText>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管理手册第</w:t>
            </w:r>
            <w:r>
              <w:rPr>
                <w:rFonts w:hint="eastAsia"/>
              </w:rPr>
              <w:t>5.3</w:t>
            </w:r>
            <w:r>
              <w:rPr>
                <w:rFonts w:hint="eastAsia"/>
              </w:rPr>
              <w:t>章</w:t>
            </w:r>
          </w:p>
        </w:tc>
        <w:tc>
          <w:tcPr>
            <w:tcW w:w="1585" w:type="dxa"/>
            <w:vMerge w:val="restart"/>
          </w:tcPr>
          <w:p w:rsidR="000F53DC" w:rsidRDefault="006B4E3E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ascii="宋体" w:hAnsi="宋体" w:hint="eastAsia"/>
              </w:rPr>
              <w:instrText>eq \o\ac(□,</w:instrText>
            </w:r>
            <w:r>
              <w:rPr>
                <w:rFonts w:ascii="宋体" w:hAnsi="宋体" w:hint="eastAsia"/>
                <w:position w:val="2"/>
                <w:sz w:val="13"/>
              </w:rPr>
              <w:instrText>√</w:instrText>
            </w:r>
            <w:r>
              <w:rPr>
                <w:rFonts w:ascii="宋体" w:hAnsi="宋体" w:hint="eastAsia"/>
              </w:rPr>
              <w:instrText>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ascii="宋体" w:hAnsi="宋体" w:hint="eastAsia"/>
              </w:rPr>
              <w:t>符合</w:t>
            </w:r>
          </w:p>
          <w:p w:rsidR="000F53DC" w:rsidRDefault="006B4E3E"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 w:rsidR="000F53DC">
        <w:trPr>
          <w:trHeight w:val="731"/>
        </w:trPr>
        <w:tc>
          <w:tcPr>
            <w:tcW w:w="2198" w:type="dxa"/>
            <w:vMerge/>
          </w:tcPr>
          <w:p w:rsidR="000F53DC" w:rsidRDefault="000F53DC"/>
        </w:tc>
        <w:tc>
          <w:tcPr>
            <w:tcW w:w="922" w:type="dxa"/>
            <w:vMerge/>
          </w:tcPr>
          <w:p w:rsidR="000F53DC" w:rsidRDefault="000F53DC"/>
        </w:tc>
        <w:tc>
          <w:tcPr>
            <w:tcW w:w="745" w:type="dxa"/>
          </w:tcPr>
          <w:p w:rsidR="000F53DC" w:rsidRDefault="006B4E3E">
            <w:r>
              <w:rPr>
                <w:rFonts w:hint="eastAsia"/>
              </w:rPr>
              <w:t>运行证据</w:t>
            </w:r>
          </w:p>
        </w:tc>
        <w:tc>
          <w:tcPr>
            <w:tcW w:w="9259" w:type="dxa"/>
          </w:tcPr>
          <w:p w:rsidR="000F53DC" w:rsidRDefault="006B4E3E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主要负责市场调研、开拓国内外市场；合同确认、评审、接受客户订单；负责根据客户订单情况完成产品交付工作，负责处理顾客抱怨投诉</w:t>
            </w:r>
            <w:r>
              <w:rPr>
                <w:rFonts w:ascii="宋体" w:hAnsi="宋体" w:hint="eastAsia"/>
                <w:szCs w:val="21"/>
              </w:rPr>
              <w:t>等。</w:t>
            </w:r>
          </w:p>
        </w:tc>
        <w:tc>
          <w:tcPr>
            <w:tcW w:w="1585" w:type="dxa"/>
            <w:vMerge/>
          </w:tcPr>
          <w:p w:rsidR="000F53DC" w:rsidRDefault="000F53DC"/>
        </w:tc>
      </w:tr>
      <w:tr w:rsidR="000F53DC">
        <w:trPr>
          <w:trHeight w:val="443"/>
        </w:trPr>
        <w:tc>
          <w:tcPr>
            <w:tcW w:w="2198" w:type="dxa"/>
            <w:vMerge w:val="restart"/>
          </w:tcPr>
          <w:p w:rsidR="000F53DC" w:rsidRDefault="006B4E3E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食品安全目标及其实现的策划</w:t>
            </w:r>
          </w:p>
          <w:p w:rsidR="000F53DC" w:rsidRDefault="000F53DC"/>
        </w:tc>
        <w:tc>
          <w:tcPr>
            <w:tcW w:w="922" w:type="dxa"/>
            <w:vMerge w:val="restart"/>
          </w:tcPr>
          <w:p w:rsidR="000F53DC" w:rsidRDefault="006B4E3E">
            <w:r>
              <w:rPr>
                <w:rFonts w:hint="eastAsia"/>
              </w:rPr>
              <w:t>F6.2</w:t>
            </w:r>
          </w:p>
          <w:p w:rsidR="000F53DC" w:rsidRDefault="006B4E3E">
            <w:pPr>
              <w:pStyle w:val="2"/>
            </w:pPr>
            <w:r>
              <w:rPr>
                <w:rFonts w:hint="eastAsia"/>
                <w:color w:val="000000"/>
                <w:szCs w:val="21"/>
              </w:rPr>
              <w:t>F</w:t>
            </w:r>
          </w:p>
        </w:tc>
        <w:tc>
          <w:tcPr>
            <w:tcW w:w="745" w:type="dxa"/>
          </w:tcPr>
          <w:p w:rsidR="000F53DC" w:rsidRDefault="006B4E3E">
            <w:r>
              <w:rPr>
                <w:rFonts w:hint="eastAsia"/>
              </w:rPr>
              <w:t>文件名称</w:t>
            </w:r>
          </w:p>
        </w:tc>
        <w:tc>
          <w:tcPr>
            <w:tcW w:w="9259" w:type="dxa"/>
          </w:tcPr>
          <w:p w:rsidR="000F53DC" w:rsidRDefault="006B4E3E">
            <w:r>
              <w:rPr>
                <w:rFonts w:hint="eastAsia"/>
              </w:rPr>
              <w:t>如：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ascii="宋体" w:hAnsi="宋体" w:hint="eastAsia"/>
              </w:rPr>
              <w:instrText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手册第</w:t>
            </w:r>
            <w:r>
              <w:rPr>
                <w:rFonts w:hint="eastAsia"/>
              </w:rPr>
              <w:t>6.2</w:t>
            </w:r>
            <w:r>
              <w:rPr>
                <w:rFonts w:hint="eastAsia"/>
              </w:rPr>
              <w:t>条款、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ascii="宋体" w:hAnsi="宋体" w:hint="eastAsia"/>
              </w:rPr>
              <w:instrText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《目标考核一览表》《</w:t>
            </w:r>
            <w:r>
              <w:rPr>
                <w:rFonts w:hint="eastAsia"/>
                <w:color w:val="000000"/>
                <w:szCs w:val="21"/>
              </w:rPr>
              <w:t>质量目标</w:t>
            </w:r>
            <w:r>
              <w:rPr>
                <w:rFonts w:hint="eastAsia"/>
              </w:rPr>
              <w:t>》、《分解目标》</w:t>
            </w:r>
          </w:p>
        </w:tc>
        <w:tc>
          <w:tcPr>
            <w:tcW w:w="1585" w:type="dxa"/>
            <w:vMerge w:val="restart"/>
          </w:tcPr>
          <w:p w:rsidR="000F53DC" w:rsidRDefault="006B4E3E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ascii="宋体" w:hAnsi="宋体" w:hint="eastAsia"/>
              </w:rPr>
              <w:instrText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ascii="宋体" w:hAnsi="宋体" w:hint="eastAsia"/>
              </w:rPr>
              <w:t>符合</w:t>
            </w:r>
          </w:p>
          <w:p w:rsidR="000F53DC" w:rsidRDefault="006B4E3E"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 w:rsidR="000F53DC">
        <w:trPr>
          <w:trHeight w:val="822"/>
        </w:trPr>
        <w:tc>
          <w:tcPr>
            <w:tcW w:w="2198" w:type="dxa"/>
            <w:vMerge/>
          </w:tcPr>
          <w:p w:rsidR="000F53DC" w:rsidRDefault="000F53DC"/>
        </w:tc>
        <w:tc>
          <w:tcPr>
            <w:tcW w:w="922" w:type="dxa"/>
            <w:vMerge/>
          </w:tcPr>
          <w:p w:rsidR="000F53DC" w:rsidRDefault="000F53DC"/>
        </w:tc>
        <w:tc>
          <w:tcPr>
            <w:tcW w:w="745" w:type="dxa"/>
          </w:tcPr>
          <w:p w:rsidR="000F53DC" w:rsidRDefault="006B4E3E">
            <w:r>
              <w:rPr>
                <w:rFonts w:hint="eastAsia"/>
              </w:rPr>
              <w:t>运行证据</w:t>
            </w:r>
          </w:p>
        </w:tc>
        <w:tc>
          <w:tcPr>
            <w:tcW w:w="9259" w:type="dxa"/>
          </w:tcPr>
          <w:p w:rsidR="000F53DC" w:rsidRDefault="006B4E3E">
            <w:r>
              <w:rPr>
                <w:rFonts w:hint="eastAsia"/>
              </w:rPr>
              <w:t>组织建立了与方针一致的文件化的管理目标。为实现</w:t>
            </w:r>
            <w:proofErr w:type="gramStart"/>
            <w:r>
              <w:rPr>
                <w:rFonts w:hint="eastAsia"/>
              </w:rPr>
              <w:t>总</w:t>
            </w:r>
            <w:r>
              <w:rPr>
                <w:rFonts w:hint="eastAsia"/>
                <w:color w:val="000000"/>
                <w:szCs w:val="21"/>
              </w:rPr>
              <w:t>食品</w:t>
            </w:r>
            <w:proofErr w:type="gramEnd"/>
            <w:r>
              <w:rPr>
                <w:rFonts w:hint="eastAsia"/>
                <w:color w:val="000000"/>
                <w:szCs w:val="21"/>
              </w:rPr>
              <w:t>安全</w:t>
            </w:r>
            <w:proofErr w:type="gramStart"/>
            <w:r>
              <w:rPr>
                <w:rFonts w:hint="eastAsia"/>
                <w:color w:val="000000"/>
                <w:szCs w:val="21"/>
              </w:rPr>
              <w:t>目标</w:t>
            </w:r>
            <w:r>
              <w:rPr>
                <w:rFonts w:hint="eastAsia"/>
              </w:rPr>
              <w:t>目</w:t>
            </w:r>
            <w:proofErr w:type="gramEnd"/>
            <w:r>
              <w:rPr>
                <w:rFonts w:hint="eastAsia"/>
              </w:rPr>
              <w:t>标而建立的各层级</w:t>
            </w:r>
            <w:r>
              <w:rPr>
                <w:rFonts w:hint="eastAsia"/>
                <w:color w:val="000000"/>
                <w:szCs w:val="21"/>
              </w:rPr>
              <w:t>质量</w:t>
            </w:r>
            <w:r>
              <w:rPr>
                <w:rFonts w:hint="eastAsia"/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食品安全</w:t>
            </w:r>
            <w:proofErr w:type="gramStart"/>
            <w:r>
              <w:rPr>
                <w:rFonts w:hint="eastAsia"/>
                <w:color w:val="000000"/>
                <w:szCs w:val="21"/>
              </w:rPr>
              <w:t>目标</w:t>
            </w:r>
            <w:r>
              <w:rPr>
                <w:rFonts w:hint="eastAsia"/>
              </w:rPr>
              <w:t>目</w:t>
            </w:r>
            <w:proofErr w:type="gramEnd"/>
            <w:r>
              <w:rPr>
                <w:rFonts w:hint="eastAsia"/>
              </w:rPr>
              <w:t>标具体、有针对性、可测量并且可实现。</w:t>
            </w:r>
          </w:p>
          <w:p w:rsidR="000F53DC" w:rsidRDefault="006B4E3E">
            <w:proofErr w:type="gramStart"/>
            <w:r>
              <w:rPr>
                <w:rFonts w:hint="eastAsia"/>
              </w:rPr>
              <w:t>总</w:t>
            </w:r>
            <w:r>
              <w:rPr>
                <w:rFonts w:hint="eastAsia"/>
                <w:color w:val="000000"/>
                <w:szCs w:val="21"/>
              </w:rPr>
              <w:t>食品</w:t>
            </w:r>
            <w:proofErr w:type="gramEnd"/>
            <w:r>
              <w:rPr>
                <w:rFonts w:hint="eastAsia"/>
                <w:color w:val="000000"/>
                <w:szCs w:val="21"/>
              </w:rPr>
              <w:t>安全目标</w:t>
            </w:r>
            <w:r>
              <w:rPr>
                <w:rFonts w:hint="eastAsia"/>
              </w:rPr>
              <w:t>目标实现情况的评价，及其测量方法是：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39"/>
              <w:gridCol w:w="1110"/>
              <w:gridCol w:w="3630"/>
              <w:gridCol w:w="2330"/>
            </w:tblGrid>
            <w:tr w:rsidR="000F53DC">
              <w:tc>
                <w:tcPr>
                  <w:tcW w:w="1939" w:type="dxa"/>
                  <w:shd w:val="clear" w:color="auto" w:fill="auto"/>
                </w:tcPr>
                <w:p w:rsidR="000F53DC" w:rsidRDefault="006B4E3E"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食品安全</w:t>
                  </w:r>
                  <w:proofErr w:type="gramStart"/>
                  <w:r>
                    <w:rPr>
                      <w:rFonts w:hint="eastAsia"/>
                      <w:color w:val="000000"/>
                      <w:szCs w:val="21"/>
                    </w:rPr>
                    <w:t>目标</w:t>
                  </w:r>
                  <w:r>
                    <w:rPr>
                      <w:rFonts w:ascii="宋体" w:hAnsi="宋体" w:hint="eastAsia"/>
                      <w:szCs w:val="21"/>
                    </w:rPr>
                    <w:t>目标</w:t>
                  </w:r>
                  <w:proofErr w:type="gramEnd"/>
                </w:p>
              </w:tc>
              <w:tc>
                <w:tcPr>
                  <w:tcW w:w="1110" w:type="dxa"/>
                  <w:shd w:val="clear" w:color="auto" w:fill="auto"/>
                </w:tcPr>
                <w:p w:rsidR="000F53DC" w:rsidRDefault="006B4E3E"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考核频率</w:t>
                  </w:r>
                </w:p>
              </w:tc>
              <w:tc>
                <w:tcPr>
                  <w:tcW w:w="3630" w:type="dxa"/>
                  <w:shd w:val="clear" w:color="auto" w:fill="auto"/>
                </w:tcPr>
                <w:p w:rsidR="000F53DC" w:rsidRDefault="006B4E3E"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考核方法</w:t>
                  </w:r>
                </w:p>
              </w:tc>
              <w:tc>
                <w:tcPr>
                  <w:tcW w:w="2330" w:type="dxa"/>
                  <w:shd w:val="clear" w:color="auto" w:fill="auto"/>
                </w:tcPr>
                <w:p w:rsidR="000F53DC" w:rsidRDefault="006B4E3E"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目标实际完成（2021.0</w:t>
                  </w:r>
                  <w:r w:rsidR="00FB1AE1">
                    <w:rPr>
                      <w:rFonts w:ascii="宋体" w:hAnsi="宋体"/>
                      <w:szCs w:val="21"/>
                    </w:rPr>
                    <w:t>8</w:t>
                  </w:r>
                  <w:r>
                    <w:rPr>
                      <w:rFonts w:ascii="宋体" w:hAnsi="宋体" w:hint="eastAsia"/>
                      <w:szCs w:val="21"/>
                    </w:rPr>
                    <w:t>-202</w:t>
                  </w:r>
                  <w:r w:rsidR="00FB1AE1">
                    <w:rPr>
                      <w:rFonts w:ascii="宋体" w:hAnsi="宋体"/>
                      <w:szCs w:val="21"/>
                    </w:rPr>
                    <w:t>2</w:t>
                  </w:r>
                  <w:r>
                    <w:rPr>
                      <w:rFonts w:ascii="宋体" w:hAnsi="宋体" w:hint="eastAsia"/>
                      <w:szCs w:val="21"/>
                    </w:rPr>
                    <w:t>.06）</w:t>
                  </w:r>
                </w:p>
              </w:tc>
            </w:tr>
            <w:tr w:rsidR="000F53DC">
              <w:tc>
                <w:tcPr>
                  <w:tcW w:w="1939" w:type="dxa"/>
                  <w:shd w:val="clear" w:color="auto" w:fill="auto"/>
                </w:tcPr>
                <w:p w:rsidR="000F53DC" w:rsidRDefault="006B4E3E"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合同履行率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100%</w:t>
                  </w:r>
                </w:p>
              </w:tc>
              <w:tc>
                <w:tcPr>
                  <w:tcW w:w="1110" w:type="dxa"/>
                  <w:shd w:val="clear" w:color="auto" w:fill="auto"/>
                </w:tcPr>
                <w:p w:rsidR="000F53DC" w:rsidRDefault="006B4E3E">
                  <w:pPr>
                    <w:widowControl/>
                    <w:spacing w:before="40"/>
                    <w:jc w:val="left"/>
                    <w:rPr>
                      <w:color w:val="000000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Cs w:val="18"/>
                    </w:rPr>
                    <w:t>季度</w:t>
                  </w:r>
                </w:p>
              </w:tc>
              <w:tc>
                <w:tcPr>
                  <w:tcW w:w="3630" w:type="dxa"/>
                  <w:shd w:val="clear" w:color="auto" w:fill="auto"/>
                </w:tcPr>
                <w:p w:rsidR="000F53DC" w:rsidRDefault="006B4E3E">
                  <w:pPr>
                    <w:widowControl/>
                    <w:spacing w:before="40"/>
                    <w:jc w:val="left"/>
                    <w:rPr>
                      <w:color w:val="000000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Cs w:val="18"/>
                    </w:rPr>
                    <w:t>按照实际合同履行情况停机</w:t>
                  </w:r>
                </w:p>
              </w:tc>
              <w:tc>
                <w:tcPr>
                  <w:tcW w:w="2330" w:type="dxa"/>
                  <w:shd w:val="clear" w:color="auto" w:fill="auto"/>
                </w:tcPr>
                <w:p w:rsidR="000F53DC" w:rsidRDefault="006B4E3E">
                  <w:pPr>
                    <w:widowControl/>
                    <w:spacing w:before="40"/>
                    <w:jc w:val="left"/>
                    <w:rPr>
                      <w:color w:val="000000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Cs w:val="18"/>
                    </w:rPr>
                    <w:t>100%</w:t>
                  </w:r>
                </w:p>
              </w:tc>
            </w:tr>
            <w:tr w:rsidR="000F53DC">
              <w:tc>
                <w:tcPr>
                  <w:tcW w:w="1939" w:type="dxa"/>
                  <w:shd w:val="clear" w:color="auto" w:fill="auto"/>
                </w:tcPr>
                <w:p w:rsidR="000F53DC" w:rsidRDefault="006B4E3E"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食品安全投诉率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0</w:t>
                  </w:r>
                </w:p>
              </w:tc>
              <w:tc>
                <w:tcPr>
                  <w:tcW w:w="1110" w:type="dxa"/>
                  <w:shd w:val="clear" w:color="auto" w:fill="auto"/>
                </w:tcPr>
                <w:p w:rsidR="000F53DC" w:rsidRDefault="006B4E3E"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18"/>
                    </w:rPr>
                    <w:t>季度</w:t>
                  </w:r>
                </w:p>
              </w:tc>
              <w:tc>
                <w:tcPr>
                  <w:tcW w:w="3630" w:type="dxa"/>
                  <w:shd w:val="clear" w:color="auto" w:fill="auto"/>
                </w:tcPr>
                <w:p w:rsidR="000F53DC" w:rsidRDefault="006B4E3E">
                  <w:pPr>
                    <w:widowControl/>
                    <w:spacing w:before="40"/>
                    <w:jc w:val="left"/>
                    <w:rPr>
                      <w:color w:val="000000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Cs w:val="18"/>
                    </w:rPr>
                    <w:t>已及时处理的顾客投诉</w:t>
                  </w:r>
                  <w:r>
                    <w:rPr>
                      <w:rFonts w:hint="eastAsia"/>
                      <w:color w:val="000000"/>
                      <w:szCs w:val="18"/>
                    </w:rPr>
                    <w:t>/</w:t>
                  </w:r>
                  <w:r>
                    <w:rPr>
                      <w:rFonts w:hint="eastAsia"/>
                      <w:color w:val="000000"/>
                      <w:szCs w:val="18"/>
                    </w:rPr>
                    <w:t>所有顾客投诉</w:t>
                  </w:r>
                </w:p>
              </w:tc>
              <w:tc>
                <w:tcPr>
                  <w:tcW w:w="2330" w:type="dxa"/>
                  <w:shd w:val="clear" w:color="auto" w:fill="auto"/>
                </w:tcPr>
                <w:p w:rsidR="000F53DC" w:rsidRDefault="006B4E3E"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18"/>
                    </w:rPr>
                    <w:t>未发生</w:t>
                  </w:r>
                </w:p>
              </w:tc>
            </w:tr>
            <w:tr w:rsidR="000F53DC">
              <w:tc>
                <w:tcPr>
                  <w:tcW w:w="1939" w:type="dxa"/>
                  <w:shd w:val="clear" w:color="auto" w:fill="auto"/>
                </w:tcPr>
                <w:p w:rsidR="000F53DC" w:rsidRDefault="000F53DC">
                  <w:pPr>
                    <w:rPr>
                      <w:szCs w:val="21"/>
                    </w:rPr>
                  </w:pPr>
                </w:p>
              </w:tc>
              <w:tc>
                <w:tcPr>
                  <w:tcW w:w="1110" w:type="dxa"/>
                  <w:shd w:val="clear" w:color="auto" w:fill="auto"/>
                  <w:vAlign w:val="center"/>
                </w:tcPr>
                <w:p w:rsidR="000F53DC" w:rsidRDefault="000F53DC">
                  <w:pPr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3630" w:type="dxa"/>
                  <w:shd w:val="clear" w:color="auto" w:fill="auto"/>
                  <w:vAlign w:val="center"/>
                </w:tcPr>
                <w:p w:rsidR="000F53DC" w:rsidRDefault="000F53DC">
                  <w:pPr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2330" w:type="dxa"/>
                  <w:shd w:val="clear" w:color="auto" w:fill="auto"/>
                  <w:vAlign w:val="center"/>
                </w:tcPr>
                <w:p w:rsidR="000F53DC" w:rsidRDefault="000F53DC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</w:tbl>
          <w:p w:rsidR="000F53DC" w:rsidRDefault="006B4E3E"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ascii="宋体" w:hAnsi="宋体" w:hint="eastAsia"/>
              </w:rPr>
              <w:instrText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目标已实现，</w:t>
            </w:r>
            <w:r>
              <w:rPr>
                <w:rFonts w:hint="eastAsia"/>
              </w:rPr>
              <w:t>2</w:t>
            </w:r>
            <w:r>
              <w:t>02</w:t>
            </w:r>
            <w:r w:rsidR="00FB1AE1">
              <w:t>1</w:t>
            </w:r>
            <w:r>
              <w:rPr>
                <w:rFonts w:hint="eastAsia"/>
              </w:rPr>
              <w:t>年目标已完成，抽查</w:t>
            </w:r>
            <w:r>
              <w:rPr>
                <w:rFonts w:hint="eastAsia"/>
              </w:rPr>
              <w:t>202</w:t>
            </w:r>
            <w:r w:rsidR="00FB1AE1">
              <w:t>21-2</w:t>
            </w:r>
            <w:r>
              <w:rPr>
                <w:rFonts w:hint="eastAsia"/>
              </w:rPr>
              <w:t>季度已完成，目标在实施中。</w:t>
            </w:r>
          </w:p>
          <w:p w:rsidR="000F53DC" w:rsidRDefault="006B4E3E"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目标没有实现的，组织在内部及时进行原因分析并采取了改进措施。</w:t>
            </w:r>
          </w:p>
        </w:tc>
        <w:tc>
          <w:tcPr>
            <w:tcW w:w="1585" w:type="dxa"/>
            <w:vMerge/>
          </w:tcPr>
          <w:p w:rsidR="000F53DC" w:rsidRDefault="000F53DC">
            <w:pPr>
              <w:rPr>
                <w:highlight w:val="yellow"/>
              </w:rPr>
            </w:pPr>
          </w:p>
        </w:tc>
      </w:tr>
      <w:tr w:rsidR="000F53DC">
        <w:trPr>
          <w:trHeight w:val="468"/>
        </w:trPr>
        <w:tc>
          <w:tcPr>
            <w:tcW w:w="2203" w:type="dxa"/>
            <w:vMerge w:val="restart"/>
          </w:tcPr>
          <w:p w:rsidR="000F53DC" w:rsidRDefault="006B4E3E">
            <w:r>
              <w:rPr>
                <w:rFonts w:hint="eastAsia"/>
              </w:rPr>
              <w:t>沟通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922" w:type="dxa"/>
            <w:vMerge w:val="restart"/>
          </w:tcPr>
          <w:p w:rsidR="000F53DC" w:rsidRDefault="006B4E3E">
            <w:r>
              <w:rPr>
                <w:rFonts w:hint="eastAsia"/>
              </w:rPr>
              <w:t xml:space="preserve">F7.4  </w:t>
            </w:r>
          </w:p>
          <w:p w:rsidR="000F53DC" w:rsidRDefault="006B4E3E">
            <w:pPr>
              <w:pStyle w:val="2"/>
              <w:ind w:left="0" w:firstLineChars="0" w:firstLine="0"/>
            </w:pPr>
            <w:r>
              <w:rPr>
                <w:rFonts w:hint="eastAsia"/>
              </w:rPr>
              <w:t>F8.2</w:t>
            </w:r>
          </w:p>
        </w:tc>
        <w:tc>
          <w:tcPr>
            <w:tcW w:w="745" w:type="dxa"/>
          </w:tcPr>
          <w:p w:rsidR="000F53DC" w:rsidRDefault="006B4E3E">
            <w:r>
              <w:rPr>
                <w:rFonts w:hint="eastAsia"/>
              </w:rPr>
              <w:t>文件名称</w:t>
            </w:r>
          </w:p>
        </w:tc>
        <w:tc>
          <w:tcPr>
            <w:tcW w:w="9254" w:type="dxa"/>
          </w:tcPr>
          <w:p w:rsidR="000F53DC" w:rsidRDefault="006B4E3E">
            <w:r>
              <w:rPr>
                <w:rFonts w:hint="eastAsia"/>
              </w:rPr>
              <w:t>如：</w:t>
            </w:r>
            <w:r>
              <w:sym w:font="Wingdings" w:char="00FE"/>
            </w:r>
            <w:r>
              <w:rPr>
                <w:rFonts w:hint="eastAsia"/>
              </w:rPr>
              <w:t>《沟通控制程序》</w:t>
            </w:r>
          </w:p>
        </w:tc>
        <w:tc>
          <w:tcPr>
            <w:tcW w:w="1590" w:type="dxa"/>
            <w:vMerge w:val="restart"/>
          </w:tcPr>
          <w:p w:rsidR="000F53DC" w:rsidRDefault="006B4E3E">
            <w:r>
              <w:sym w:font="Wingdings" w:char="00FE"/>
            </w:r>
            <w:r>
              <w:rPr>
                <w:rFonts w:hint="eastAsia"/>
              </w:rPr>
              <w:t>符合</w:t>
            </w:r>
          </w:p>
          <w:p w:rsidR="000F53DC" w:rsidRDefault="006B4E3E">
            <w:r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 w:rsidR="000F53DC">
        <w:trPr>
          <w:trHeight w:val="1510"/>
        </w:trPr>
        <w:tc>
          <w:tcPr>
            <w:tcW w:w="2203" w:type="dxa"/>
            <w:vMerge/>
          </w:tcPr>
          <w:p w:rsidR="000F53DC" w:rsidRDefault="000F53DC"/>
        </w:tc>
        <w:tc>
          <w:tcPr>
            <w:tcW w:w="922" w:type="dxa"/>
            <w:vMerge/>
          </w:tcPr>
          <w:p w:rsidR="000F53DC" w:rsidRDefault="000F53DC"/>
        </w:tc>
        <w:tc>
          <w:tcPr>
            <w:tcW w:w="745" w:type="dxa"/>
          </w:tcPr>
          <w:p w:rsidR="000F53DC" w:rsidRDefault="006B4E3E">
            <w:r>
              <w:rPr>
                <w:rFonts w:hint="eastAsia"/>
              </w:rPr>
              <w:t>运行证据</w:t>
            </w:r>
          </w:p>
        </w:tc>
        <w:tc>
          <w:tcPr>
            <w:tcW w:w="9254" w:type="dxa"/>
          </w:tcPr>
          <w:p w:rsidR="000F53DC" w:rsidRDefault="006B4E3E">
            <w:pPr>
              <w:pStyle w:val="2"/>
              <w:ind w:left="0" w:firstLineChars="0" w:firstLine="0"/>
            </w:pPr>
            <w:r>
              <w:rPr>
                <w:rFonts w:hint="eastAsia"/>
              </w:rPr>
              <w:t>组织销售订单接受控制方式：</w:t>
            </w:r>
          </w:p>
          <w:p w:rsidR="000F53DC" w:rsidRDefault="006B4E3E">
            <w:pPr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☑电话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Cs w:val="21"/>
              </w:rPr>
              <w:t>系统下订单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☑</w:t>
            </w:r>
            <w:proofErr w:type="gramStart"/>
            <w:r>
              <w:rPr>
                <w:rFonts w:hint="eastAsia"/>
                <w:color w:val="000000"/>
                <w:szCs w:val="21"/>
              </w:rPr>
              <w:t>微信</w:t>
            </w:r>
            <w:proofErr w:type="gramEnd"/>
            <w:r>
              <w:rPr>
                <w:rFonts w:hint="eastAsia"/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QQ  </w:t>
            </w:r>
            <w:r>
              <w:rPr>
                <w:rFonts w:hint="eastAsia"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color w:val="000000"/>
                <w:szCs w:val="21"/>
              </w:rPr>
              <w:t>上门回访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color w:val="000000"/>
                <w:szCs w:val="21"/>
              </w:rPr>
              <w:t>邮件</w:t>
            </w:r>
            <w:r>
              <w:rPr>
                <w:rFonts w:hint="eastAsia"/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color w:val="000000"/>
                <w:szCs w:val="21"/>
              </w:rPr>
              <w:t>其他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:rsidR="000F53DC" w:rsidRDefault="000F53DC">
            <w:pPr>
              <w:pStyle w:val="2"/>
            </w:pPr>
          </w:p>
          <w:p w:rsidR="000F53DC" w:rsidRDefault="006B4E3E">
            <w:r>
              <w:rPr>
                <w:rFonts w:hint="eastAsia"/>
              </w:rPr>
              <w:t>组织销售过程中以及与客户沟通订单、沟通有关产品、食品安全等内容的方式主要通过：</w:t>
            </w:r>
          </w:p>
          <w:p w:rsidR="000F53DC" w:rsidRDefault="006B4E3E">
            <w:pPr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☑电话</w:t>
            </w:r>
            <w:r>
              <w:rPr>
                <w:rFonts w:hint="eastAsia"/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Cs w:val="21"/>
              </w:rPr>
              <w:t>表单传递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☑</w:t>
            </w:r>
            <w:proofErr w:type="gramStart"/>
            <w:r>
              <w:rPr>
                <w:rFonts w:hint="eastAsia"/>
                <w:color w:val="000000"/>
                <w:szCs w:val="21"/>
              </w:rPr>
              <w:t>微信</w:t>
            </w:r>
            <w:proofErr w:type="gramEnd"/>
            <w:r>
              <w:rPr>
                <w:rFonts w:hint="eastAsia"/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QQ  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Cs w:val="21"/>
              </w:rPr>
              <w:t>上门回访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color w:val="000000"/>
                <w:szCs w:val="21"/>
              </w:rPr>
              <w:t>邮件</w:t>
            </w:r>
            <w:r>
              <w:rPr>
                <w:rFonts w:hint="eastAsia"/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color w:val="000000"/>
                <w:szCs w:val="21"/>
              </w:rPr>
              <w:t>其他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:rsidR="000F53DC" w:rsidRDefault="000F53DC">
            <w:pPr>
              <w:pStyle w:val="2"/>
            </w:pPr>
          </w:p>
          <w:p w:rsidR="000F53DC" w:rsidRDefault="006B4E3E">
            <w:pPr>
              <w:pStyle w:val="2"/>
              <w:ind w:left="0" w:firstLineChars="0" w:firstLine="0"/>
            </w:pPr>
            <w:r>
              <w:rPr>
                <w:rFonts w:hint="eastAsia"/>
              </w:rPr>
              <w:t>顾客无特殊的食品安全要求。</w:t>
            </w:r>
          </w:p>
          <w:p w:rsidR="000F53DC" w:rsidRDefault="000F53DC">
            <w:pPr>
              <w:pStyle w:val="2"/>
              <w:ind w:left="0"/>
            </w:pPr>
          </w:p>
          <w:p w:rsidR="000F53DC" w:rsidRDefault="006B4E3E">
            <w:pPr>
              <w:pStyle w:val="2"/>
              <w:ind w:left="0" w:firstLineChars="0" w:firstLine="0"/>
            </w:pPr>
            <w:r>
              <w:rPr>
                <w:rFonts w:hint="eastAsia"/>
              </w:rPr>
              <w:t>销售订货单主要通过系统进行管理，随机抽取：</w:t>
            </w:r>
          </w:p>
          <w:tbl>
            <w:tblPr>
              <w:tblStyle w:val="aa"/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1286"/>
              <w:gridCol w:w="1396"/>
              <w:gridCol w:w="1521"/>
              <w:gridCol w:w="1155"/>
              <w:gridCol w:w="1287"/>
              <w:gridCol w:w="1577"/>
            </w:tblGrid>
            <w:tr w:rsidR="000F53DC" w:rsidTr="001B3106">
              <w:trPr>
                <w:trHeight w:val="600"/>
              </w:trPr>
              <w:tc>
                <w:tcPr>
                  <w:tcW w:w="1286" w:type="dxa"/>
                </w:tcPr>
                <w:p w:rsidR="000F53DC" w:rsidRDefault="006B4E3E">
                  <w:r>
                    <w:rPr>
                      <w:rFonts w:hint="eastAsia"/>
                    </w:rPr>
                    <w:t>销售发货日期</w:t>
                  </w:r>
                </w:p>
              </w:tc>
              <w:tc>
                <w:tcPr>
                  <w:tcW w:w="1396" w:type="dxa"/>
                </w:tcPr>
                <w:p w:rsidR="000F53DC" w:rsidRDefault="006B4E3E">
                  <w:r>
                    <w:rPr>
                      <w:rFonts w:hint="eastAsia"/>
                    </w:rPr>
                    <w:t>客户名称</w:t>
                  </w:r>
                </w:p>
              </w:tc>
              <w:tc>
                <w:tcPr>
                  <w:tcW w:w="1521" w:type="dxa"/>
                </w:tcPr>
                <w:p w:rsidR="000F53DC" w:rsidRDefault="006B4E3E">
                  <w:r>
                    <w:rPr>
                      <w:rFonts w:hint="eastAsia"/>
                    </w:rPr>
                    <w:t>产品名称</w:t>
                  </w:r>
                </w:p>
              </w:tc>
              <w:tc>
                <w:tcPr>
                  <w:tcW w:w="1155" w:type="dxa"/>
                </w:tcPr>
                <w:p w:rsidR="000F53DC" w:rsidRDefault="006B4E3E">
                  <w:r>
                    <w:rPr>
                      <w:rFonts w:hint="eastAsia"/>
                    </w:rPr>
                    <w:t>数量</w:t>
                  </w:r>
                </w:p>
              </w:tc>
              <w:tc>
                <w:tcPr>
                  <w:tcW w:w="1287" w:type="dxa"/>
                </w:tcPr>
                <w:p w:rsidR="000F53DC" w:rsidRDefault="006B4E3E">
                  <w:r>
                    <w:rPr>
                      <w:rFonts w:hint="eastAsia"/>
                    </w:rPr>
                    <w:t>运输协议单</w:t>
                  </w:r>
                </w:p>
              </w:tc>
              <w:tc>
                <w:tcPr>
                  <w:tcW w:w="1577" w:type="dxa"/>
                </w:tcPr>
                <w:p w:rsidR="000F53DC" w:rsidRDefault="006B4E3E">
                  <w:r>
                    <w:rPr>
                      <w:rFonts w:hint="eastAsia"/>
                    </w:rPr>
                    <w:t>发货单号</w:t>
                  </w:r>
                </w:p>
              </w:tc>
            </w:tr>
            <w:tr w:rsidR="000F53DC" w:rsidTr="001B3106">
              <w:trPr>
                <w:trHeight w:val="600"/>
              </w:trPr>
              <w:tc>
                <w:tcPr>
                  <w:tcW w:w="1286" w:type="dxa"/>
                </w:tcPr>
                <w:p w:rsidR="000F53DC" w:rsidRDefault="006B4E3E">
                  <w:r>
                    <w:rPr>
                      <w:rFonts w:hint="eastAsia"/>
                    </w:rPr>
                    <w:t>202</w:t>
                  </w:r>
                  <w:r w:rsidR="001B3106">
                    <w:t>2</w:t>
                  </w:r>
                  <w:r>
                    <w:rPr>
                      <w:rFonts w:hint="eastAsia"/>
                    </w:rPr>
                    <w:t>-0</w:t>
                  </w:r>
                  <w:r w:rsidR="001B3106">
                    <w:t>9</w:t>
                  </w:r>
                  <w:r>
                    <w:rPr>
                      <w:rFonts w:hint="eastAsia"/>
                    </w:rPr>
                    <w:t>-</w:t>
                  </w:r>
                  <w:r w:rsidR="001B3106">
                    <w:t>13</w:t>
                  </w:r>
                </w:p>
              </w:tc>
              <w:tc>
                <w:tcPr>
                  <w:tcW w:w="1396" w:type="dxa"/>
                </w:tcPr>
                <w:p w:rsidR="000F53DC" w:rsidRDefault="001B3106">
                  <w:r>
                    <w:rPr>
                      <w:rFonts w:hint="eastAsia"/>
                    </w:rPr>
                    <w:t>小润发（南通仓）</w:t>
                  </w:r>
                </w:p>
              </w:tc>
              <w:tc>
                <w:tcPr>
                  <w:tcW w:w="1521" w:type="dxa"/>
                </w:tcPr>
                <w:p w:rsidR="000F53DC" w:rsidRDefault="001B3106">
                  <w:r>
                    <w:rPr>
                      <w:rFonts w:hint="eastAsia"/>
                    </w:rPr>
                    <w:t>香叶、小米</w:t>
                  </w:r>
                  <w:proofErr w:type="gramStart"/>
                  <w:r>
                    <w:rPr>
                      <w:rFonts w:hint="eastAsia"/>
                    </w:rPr>
                    <w:t>椒</w:t>
                  </w:r>
                  <w:proofErr w:type="gramEnd"/>
                  <w:r>
                    <w:rPr>
                      <w:rFonts w:hint="eastAsia"/>
                    </w:rPr>
                    <w:t>、八角、红花椒等</w:t>
                  </w:r>
                </w:p>
              </w:tc>
              <w:tc>
                <w:tcPr>
                  <w:tcW w:w="1155" w:type="dxa"/>
                </w:tcPr>
                <w:p w:rsidR="000F53DC" w:rsidRDefault="001B3106">
                  <w:r>
                    <w:t>1500</w:t>
                  </w:r>
                  <w:r>
                    <w:rPr>
                      <w:rFonts w:hint="eastAsia"/>
                    </w:rPr>
                    <w:t>kg</w:t>
                  </w:r>
                </w:p>
              </w:tc>
              <w:tc>
                <w:tcPr>
                  <w:tcW w:w="1287" w:type="dxa"/>
                </w:tcPr>
                <w:p w:rsidR="000F53DC" w:rsidRDefault="001B3106">
                  <w:r>
                    <w:t>2149386</w:t>
                  </w:r>
                  <w:r>
                    <w:rPr>
                      <w:rFonts w:hint="eastAsia"/>
                    </w:rPr>
                    <w:t>（合肥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南通）</w:t>
                  </w:r>
                </w:p>
              </w:tc>
              <w:tc>
                <w:tcPr>
                  <w:tcW w:w="1577" w:type="dxa"/>
                </w:tcPr>
                <w:p w:rsidR="000F53DC" w:rsidRDefault="001B3106">
                  <w:r>
                    <w:t>202209131083</w:t>
                  </w:r>
                </w:p>
              </w:tc>
            </w:tr>
            <w:tr w:rsidR="001B3106" w:rsidTr="001B3106">
              <w:trPr>
                <w:trHeight w:val="666"/>
              </w:trPr>
              <w:tc>
                <w:tcPr>
                  <w:tcW w:w="1286" w:type="dxa"/>
                </w:tcPr>
                <w:p w:rsidR="001B3106" w:rsidRDefault="001B3106" w:rsidP="001B3106">
                  <w:r>
                    <w:rPr>
                      <w:rFonts w:hint="eastAsia"/>
                    </w:rPr>
                    <w:t>20</w:t>
                  </w:r>
                  <w:r>
                    <w:t>22</w:t>
                  </w:r>
                  <w:r>
                    <w:rPr>
                      <w:rFonts w:hint="eastAsia"/>
                    </w:rPr>
                    <w:t>-08-</w:t>
                  </w:r>
                  <w:r>
                    <w:t>1</w:t>
                  </w: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96" w:type="dxa"/>
                </w:tcPr>
                <w:p w:rsidR="001B3106" w:rsidRDefault="001B3106" w:rsidP="001B3106">
                  <w:r>
                    <w:rPr>
                      <w:rFonts w:hint="eastAsia"/>
                    </w:rPr>
                    <w:t>小润发（南通仓）</w:t>
                  </w:r>
                </w:p>
              </w:tc>
              <w:tc>
                <w:tcPr>
                  <w:tcW w:w="1521" w:type="dxa"/>
                </w:tcPr>
                <w:p w:rsidR="001B3106" w:rsidRDefault="001B3106" w:rsidP="001B3106">
                  <w:pPr>
                    <w:pStyle w:val="2"/>
                    <w:ind w:left="0" w:firstLineChars="0" w:firstLine="0"/>
                  </w:pPr>
                  <w:proofErr w:type="gramStart"/>
                  <w:r>
                    <w:rPr>
                      <w:rFonts w:hint="eastAsia"/>
                    </w:rPr>
                    <w:t>孜</w:t>
                  </w:r>
                  <w:proofErr w:type="gramEnd"/>
                  <w:r>
                    <w:rPr>
                      <w:rFonts w:hint="eastAsia"/>
                    </w:rPr>
                    <w:t>然粉、小米椒、桂皮等</w:t>
                  </w:r>
                </w:p>
              </w:tc>
              <w:tc>
                <w:tcPr>
                  <w:tcW w:w="1155" w:type="dxa"/>
                </w:tcPr>
                <w:p w:rsidR="001B3106" w:rsidRDefault="001B3106" w:rsidP="001B3106">
                  <w:pPr>
                    <w:pStyle w:val="2"/>
                    <w:ind w:left="0" w:firstLineChars="0" w:firstLine="0"/>
                  </w:pPr>
                  <w:r>
                    <w:t>2510</w:t>
                  </w:r>
                  <w:r>
                    <w:rPr>
                      <w:rFonts w:hint="eastAsia"/>
                    </w:rPr>
                    <w:t>kg</w:t>
                  </w:r>
                </w:p>
              </w:tc>
              <w:tc>
                <w:tcPr>
                  <w:tcW w:w="1287" w:type="dxa"/>
                </w:tcPr>
                <w:p w:rsidR="001B3106" w:rsidRDefault="001B3106" w:rsidP="001B3106">
                  <w:r>
                    <w:t>2140732</w:t>
                  </w:r>
                  <w:r>
                    <w:rPr>
                      <w:rFonts w:hint="eastAsia"/>
                    </w:rPr>
                    <w:t>（合肥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南通）</w:t>
                  </w:r>
                </w:p>
              </w:tc>
              <w:tc>
                <w:tcPr>
                  <w:tcW w:w="1577" w:type="dxa"/>
                </w:tcPr>
                <w:p w:rsidR="001B3106" w:rsidRDefault="001B3106" w:rsidP="001B3106">
                  <w:r>
                    <w:t>202208130917</w:t>
                  </w:r>
                </w:p>
              </w:tc>
            </w:tr>
            <w:tr w:rsidR="001B3106" w:rsidTr="001B3106">
              <w:trPr>
                <w:trHeight w:val="600"/>
              </w:trPr>
              <w:tc>
                <w:tcPr>
                  <w:tcW w:w="1286" w:type="dxa"/>
                </w:tcPr>
                <w:p w:rsidR="001B3106" w:rsidRDefault="001B3106" w:rsidP="001B3106"/>
              </w:tc>
              <w:tc>
                <w:tcPr>
                  <w:tcW w:w="1396" w:type="dxa"/>
                </w:tcPr>
                <w:p w:rsidR="001B3106" w:rsidRDefault="001B3106" w:rsidP="001B3106"/>
              </w:tc>
              <w:tc>
                <w:tcPr>
                  <w:tcW w:w="1521" w:type="dxa"/>
                </w:tcPr>
                <w:p w:rsidR="001B3106" w:rsidRDefault="001B3106" w:rsidP="001B3106">
                  <w:pPr>
                    <w:pStyle w:val="2"/>
                    <w:ind w:left="0" w:firstLineChars="0" w:firstLine="0"/>
                  </w:pPr>
                </w:p>
              </w:tc>
              <w:tc>
                <w:tcPr>
                  <w:tcW w:w="1155" w:type="dxa"/>
                </w:tcPr>
                <w:p w:rsidR="001B3106" w:rsidRDefault="001B3106" w:rsidP="001B3106">
                  <w:pPr>
                    <w:pStyle w:val="2"/>
                    <w:ind w:left="0" w:firstLineChars="0" w:firstLine="0"/>
                  </w:pPr>
                </w:p>
              </w:tc>
              <w:tc>
                <w:tcPr>
                  <w:tcW w:w="1287" w:type="dxa"/>
                </w:tcPr>
                <w:p w:rsidR="001B3106" w:rsidRDefault="001B3106" w:rsidP="001B3106"/>
              </w:tc>
              <w:tc>
                <w:tcPr>
                  <w:tcW w:w="1577" w:type="dxa"/>
                </w:tcPr>
                <w:p w:rsidR="001B3106" w:rsidRDefault="001B3106" w:rsidP="001B3106"/>
              </w:tc>
            </w:tr>
            <w:tr w:rsidR="001B3106" w:rsidTr="001B3106">
              <w:trPr>
                <w:trHeight w:val="609"/>
              </w:trPr>
              <w:tc>
                <w:tcPr>
                  <w:tcW w:w="1286" w:type="dxa"/>
                </w:tcPr>
                <w:p w:rsidR="001B3106" w:rsidRDefault="001B3106" w:rsidP="001B3106"/>
              </w:tc>
              <w:tc>
                <w:tcPr>
                  <w:tcW w:w="1396" w:type="dxa"/>
                </w:tcPr>
                <w:p w:rsidR="001B3106" w:rsidRDefault="001B3106" w:rsidP="001B3106"/>
              </w:tc>
              <w:tc>
                <w:tcPr>
                  <w:tcW w:w="1521" w:type="dxa"/>
                </w:tcPr>
                <w:p w:rsidR="001B3106" w:rsidRDefault="001B3106" w:rsidP="001B3106">
                  <w:pPr>
                    <w:pStyle w:val="2"/>
                    <w:ind w:left="0" w:firstLineChars="0" w:firstLine="0"/>
                  </w:pPr>
                </w:p>
              </w:tc>
              <w:tc>
                <w:tcPr>
                  <w:tcW w:w="1155" w:type="dxa"/>
                </w:tcPr>
                <w:p w:rsidR="001B3106" w:rsidRDefault="001B3106" w:rsidP="001B3106">
                  <w:pPr>
                    <w:pStyle w:val="2"/>
                    <w:ind w:left="0" w:firstLineChars="0" w:firstLine="0"/>
                  </w:pPr>
                </w:p>
              </w:tc>
              <w:tc>
                <w:tcPr>
                  <w:tcW w:w="1287" w:type="dxa"/>
                </w:tcPr>
                <w:p w:rsidR="001B3106" w:rsidRDefault="001B3106" w:rsidP="001B3106"/>
              </w:tc>
              <w:tc>
                <w:tcPr>
                  <w:tcW w:w="1577" w:type="dxa"/>
                </w:tcPr>
                <w:p w:rsidR="001B3106" w:rsidRDefault="001B3106" w:rsidP="001B3106"/>
              </w:tc>
            </w:tr>
          </w:tbl>
          <w:p w:rsidR="000F53DC" w:rsidRDefault="000F53DC">
            <w:pPr>
              <w:pStyle w:val="2"/>
              <w:ind w:left="0" w:firstLineChars="0" w:firstLine="0"/>
            </w:pPr>
          </w:p>
          <w:p w:rsidR="000F53DC" w:rsidRDefault="006B4E3E">
            <w:pPr>
              <w:pStyle w:val="2"/>
              <w:ind w:left="0" w:firstLineChars="0" w:firstLine="0"/>
            </w:pPr>
            <w:r>
              <w:rPr>
                <w:rFonts w:hint="eastAsia"/>
              </w:rPr>
              <w:t>目前销售的产品无不合格产品，</w:t>
            </w:r>
            <w:proofErr w:type="gramStart"/>
            <w:r>
              <w:rPr>
                <w:rFonts w:hint="eastAsia"/>
              </w:rPr>
              <w:t>无顾客</w:t>
            </w:r>
            <w:proofErr w:type="gramEnd"/>
            <w:r>
              <w:rPr>
                <w:rFonts w:hint="eastAsia"/>
              </w:rPr>
              <w:t>投诉，未发生撤回召回情况。</w:t>
            </w:r>
          </w:p>
          <w:p w:rsidR="000F53DC" w:rsidRDefault="000F53DC">
            <w:pPr>
              <w:pStyle w:val="2"/>
              <w:ind w:left="0" w:firstLineChars="0" w:firstLine="0"/>
            </w:pPr>
          </w:p>
          <w:p w:rsidR="000F53DC" w:rsidRDefault="006B4E3E" w:rsidP="001B3106">
            <w:pPr>
              <w:pStyle w:val="2"/>
              <w:ind w:left="0" w:firstLineChars="0" w:firstLine="0"/>
            </w:pPr>
            <w:r>
              <w:rPr>
                <w:rFonts w:ascii="Times New Roman" w:hAnsi="Times New Roman"/>
              </w:rPr>
              <w:t>产品运输：主要委托物流公司进行，签订外包合同：</w:t>
            </w:r>
            <w:r w:rsidR="001B3106">
              <w:rPr>
                <w:rFonts w:ascii="Times New Roman" w:hAnsi="Times New Roman" w:hint="eastAsia"/>
              </w:rPr>
              <w:t>抽取与合肥市徽雁物流有限公司签订的《合肥市内及省外商超物流配送协议》</w:t>
            </w:r>
            <w:r>
              <w:rPr>
                <w:rFonts w:ascii="Times New Roman" w:hAnsi="Times New Roman"/>
              </w:rPr>
              <w:t>；合同中规定运输过程中食品安全方面的要求；合同日期：</w:t>
            </w:r>
            <w:r>
              <w:rPr>
                <w:rFonts w:ascii="Times New Roman" w:hAnsi="Times New Roman"/>
              </w:rPr>
              <w:t>202</w:t>
            </w:r>
            <w:r w:rsidR="001B310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-</w:t>
            </w:r>
            <w:r w:rsidR="001B3106">
              <w:rPr>
                <w:rFonts w:ascii="Times New Roman" w:hAnsi="Times New Roman"/>
              </w:rPr>
              <w:t>09</w:t>
            </w:r>
            <w:r>
              <w:rPr>
                <w:rFonts w:ascii="Times New Roman" w:hAnsi="Times New Roman"/>
              </w:rPr>
              <w:t>-</w:t>
            </w:r>
            <w:r w:rsidR="001B3106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~202</w:t>
            </w:r>
            <w:r w:rsidR="001B3106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-0</w:t>
            </w:r>
            <w:r w:rsidR="001B310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-</w:t>
            </w:r>
            <w:r w:rsidR="001B3106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；要求同上。</w:t>
            </w:r>
          </w:p>
        </w:tc>
        <w:tc>
          <w:tcPr>
            <w:tcW w:w="1590" w:type="dxa"/>
            <w:vMerge/>
          </w:tcPr>
          <w:p w:rsidR="000F53DC" w:rsidRDefault="000F53DC"/>
        </w:tc>
      </w:tr>
    </w:tbl>
    <w:p w:rsidR="000F53DC" w:rsidRDefault="006B4E3E">
      <w:pPr>
        <w:pStyle w:val="a6"/>
      </w:pPr>
      <w:r>
        <w:rPr>
          <w:rFonts w:hint="eastAsia"/>
        </w:rPr>
        <w:t>说明：不符合标注</w:t>
      </w:r>
      <w:r>
        <w:rPr>
          <w:rFonts w:hint="eastAsia"/>
        </w:rPr>
        <w:t>N</w:t>
      </w:r>
    </w:p>
    <w:sectPr w:rsidR="000F53DC">
      <w:headerReference w:type="default" r:id="rId7"/>
      <w:footerReference w:type="default" r:id="rId8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7E82" w:rsidRDefault="005D7E82">
      <w:r>
        <w:separator/>
      </w:r>
    </w:p>
  </w:endnote>
  <w:endnote w:type="continuationSeparator" w:id="0">
    <w:p w:rsidR="005D7E82" w:rsidRDefault="005D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4900"/>
    </w:sdtPr>
    <w:sdtEndPr/>
    <w:sdtContent>
      <w:sdt>
        <w:sdtPr>
          <w:id w:val="171357217"/>
        </w:sdtPr>
        <w:sdtEndPr/>
        <w:sdtContent>
          <w:p w:rsidR="000F53DC" w:rsidRDefault="006B4E3E">
            <w:pPr>
              <w:pStyle w:val="a6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F53DC" w:rsidRDefault="000F53D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7E82" w:rsidRDefault="005D7E82">
      <w:r>
        <w:separator/>
      </w:r>
    </w:p>
  </w:footnote>
  <w:footnote w:type="continuationSeparator" w:id="0">
    <w:p w:rsidR="005D7E82" w:rsidRDefault="005D7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53DC" w:rsidRDefault="00FB1AE1" w:rsidP="00FB1AE1">
    <w:pPr>
      <w:pStyle w:val="a8"/>
      <w:pBdr>
        <w:bottom w:val="none" w:sz="0" w:space="0" w:color="auto"/>
      </w:pBdr>
      <w:tabs>
        <w:tab w:val="clear" w:pos="4153"/>
        <w:tab w:val="left" w:pos="8910"/>
        <w:tab w:val="left" w:pos="9142"/>
      </w:tabs>
      <w:spacing w:line="320" w:lineRule="exact"/>
      <w:ind w:leftChars="-41" w:left="-86" w:firstLineChars="550" w:firstLine="990"/>
      <w:jc w:val="left"/>
      <w:rPr>
        <w:rStyle w:val="CharChar1"/>
        <w:rFonts w:hint="default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A979AC3" wp14:editId="35190415">
          <wp:simplePos x="0" y="0"/>
          <wp:positionH relativeFrom="margin">
            <wp:posOffset>0</wp:posOffset>
          </wp:positionH>
          <wp:positionV relativeFrom="paragraph">
            <wp:posOffset>-44288</wp:posOffset>
          </wp:positionV>
          <wp:extent cx="481330" cy="484505"/>
          <wp:effectExtent l="0" t="0" r="0" b="0"/>
          <wp:wrapNone/>
          <wp:docPr id="3" name="图片 0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新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1330" cy="48450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6B4E3E">
      <w:rPr>
        <w:rStyle w:val="CharChar1"/>
        <w:rFonts w:hint="default"/>
      </w:rPr>
      <w:t>北京国标联合认证有限公司</w:t>
    </w:r>
    <w:r w:rsidR="006B4E3E">
      <w:rPr>
        <w:rStyle w:val="CharChar1"/>
        <w:rFonts w:hint="default"/>
      </w:rPr>
      <w:tab/>
    </w:r>
    <w:r w:rsidR="006B4E3E">
      <w:rPr>
        <w:rStyle w:val="CharChar1"/>
        <w:rFonts w:hint="default"/>
      </w:rPr>
      <w:tab/>
    </w:r>
    <w:r w:rsidR="006B4E3E">
      <w:rPr>
        <w:rStyle w:val="CharChar1"/>
        <w:rFonts w:hint="default"/>
      </w:rPr>
      <w:tab/>
    </w:r>
  </w:p>
  <w:p w:rsidR="000F53DC" w:rsidRDefault="006B4E3E" w:rsidP="00FB1AE1">
    <w:pPr>
      <w:pStyle w:val="a8"/>
      <w:pBdr>
        <w:bottom w:val="none" w:sz="0" w:space="1" w:color="auto"/>
      </w:pBdr>
      <w:spacing w:line="320" w:lineRule="exact"/>
      <w:ind w:firstLineChars="500" w:firstLine="900"/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7045325</wp:posOffset>
              </wp:positionH>
              <wp:positionV relativeFrom="paragraph">
                <wp:posOffset>27940</wp:posOffset>
              </wp:positionV>
              <wp:extent cx="2184400" cy="25654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4400" cy="2565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txbx>
                      <w:txbxContent>
                        <w:p w:rsidR="000F53DC" w:rsidRDefault="006B4E3E"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ISC-</w:t>
                          </w:r>
                          <w:r>
                            <w:rPr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-</w:t>
                          </w:r>
                          <w:r>
                            <w:rPr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-3</w:t>
                          </w:r>
                          <w:r>
                            <w:rPr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管理体系审核记录表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(03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版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54.75pt;margin-top:2.2pt;width:172pt;height:2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" stroked="f">
              <v:textbox>
                <w:txbxContent>
                  <w:p w:rsidR="000F53DC" w:rsidRDefault="006B4E3E">
                    <w:r>
                      <w:rPr>
                        <w:rFonts w:hint="eastAsia"/>
                        <w:sz w:val="18"/>
                        <w:szCs w:val="18"/>
                      </w:rPr>
                      <w:t>ISC-</w:t>
                    </w:r>
                    <w:r>
                      <w:rPr>
                        <w:sz w:val="18"/>
                        <w:szCs w:val="18"/>
                      </w:rPr>
                      <w:t>B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-</w:t>
                    </w:r>
                    <w:r>
                      <w:rPr>
                        <w:sz w:val="18"/>
                        <w:szCs w:val="18"/>
                      </w:rPr>
                      <w:t>I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-3</w:t>
                    </w:r>
                    <w:r>
                      <w:rPr>
                        <w:sz w:val="18"/>
                        <w:szCs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管理体系审核记录表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(03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版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>
      <w:rPr>
        <w:rStyle w:val="CharChar1"/>
        <w:rFonts w:hint="default"/>
        <w:w w:val="90"/>
      </w:rPr>
      <w:t xml:space="preserve">Beijing International Standard united Certification </w:t>
    </w:r>
    <w:proofErr w:type="spellStart"/>
    <w:proofErr w:type="gramStart"/>
    <w:r>
      <w:rPr>
        <w:rStyle w:val="CharChar1"/>
        <w:rFonts w:hint="default"/>
        <w:w w:val="90"/>
      </w:rPr>
      <w:t>Co.,Ltd</w:t>
    </w:r>
    <w:proofErr w:type="spellEnd"/>
    <w:r>
      <w:rPr>
        <w:rStyle w:val="CharChar1"/>
        <w:rFonts w:hint="default"/>
        <w:w w:val="90"/>
      </w:rPr>
      <w:t>.</w:t>
    </w:r>
    <w:proofErr w:type="gramEnd"/>
  </w:p>
  <w:p w:rsidR="000F53DC" w:rsidRDefault="000F53D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3B4"/>
    <w:rsid w:val="000237F6"/>
    <w:rsid w:val="0003373A"/>
    <w:rsid w:val="000400E2"/>
    <w:rsid w:val="00062E46"/>
    <w:rsid w:val="00071522"/>
    <w:rsid w:val="00073A25"/>
    <w:rsid w:val="000A4138"/>
    <w:rsid w:val="000E6B21"/>
    <w:rsid w:val="000F53DC"/>
    <w:rsid w:val="00161E82"/>
    <w:rsid w:val="00182530"/>
    <w:rsid w:val="0019695B"/>
    <w:rsid w:val="001A2D7F"/>
    <w:rsid w:val="001B3106"/>
    <w:rsid w:val="001C7DD2"/>
    <w:rsid w:val="002939AD"/>
    <w:rsid w:val="00314AF6"/>
    <w:rsid w:val="00337922"/>
    <w:rsid w:val="00340867"/>
    <w:rsid w:val="00380837"/>
    <w:rsid w:val="003A198A"/>
    <w:rsid w:val="003B21C4"/>
    <w:rsid w:val="003B2496"/>
    <w:rsid w:val="003B4966"/>
    <w:rsid w:val="00410914"/>
    <w:rsid w:val="00417D46"/>
    <w:rsid w:val="00423D3B"/>
    <w:rsid w:val="00474F25"/>
    <w:rsid w:val="0048201E"/>
    <w:rsid w:val="005223A0"/>
    <w:rsid w:val="00536930"/>
    <w:rsid w:val="00564E53"/>
    <w:rsid w:val="0056561D"/>
    <w:rsid w:val="005D5659"/>
    <w:rsid w:val="005D7E82"/>
    <w:rsid w:val="00600C20"/>
    <w:rsid w:val="00644FE2"/>
    <w:rsid w:val="00670B28"/>
    <w:rsid w:val="0067640C"/>
    <w:rsid w:val="006A55E2"/>
    <w:rsid w:val="006B4E3E"/>
    <w:rsid w:val="006E678B"/>
    <w:rsid w:val="006E7B1D"/>
    <w:rsid w:val="006F277F"/>
    <w:rsid w:val="00721894"/>
    <w:rsid w:val="00744C1A"/>
    <w:rsid w:val="00747832"/>
    <w:rsid w:val="00751C5D"/>
    <w:rsid w:val="007757F3"/>
    <w:rsid w:val="0079152F"/>
    <w:rsid w:val="007C1B48"/>
    <w:rsid w:val="007E3B15"/>
    <w:rsid w:val="007E52E7"/>
    <w:rsid w:val="007E6AEB"/>
    <w:rsid w:val="007F0B9E"/>
    <w:rsid w:val="00834771"/>
    <w:rsid w:val="008973EE"/>
    <w:rsid w:val="008A1772"/>
    <w:rsid w:val="008E71AB"/>
    <w:rsid w:val="00971600"/>
    <w:rsid w:val="009973B4"/>
    <w:rsid w:val="009C28C1"/>
    <w:rsid w:val="009F7EED"/>
    <w:rsid w:val="00A10A43"/>
    <w:rsid w:val="00A22A49"/>
    <w:rsid w:val="00A55742"/>
    <w:rsid w:val="00A80636"/>
    <w:rsid w:val="00A80EFB"/>
    <w:rsid w:val="00AF0AAB"/>
    <w:rsid w:val="00B21204"/>
    <w:rsid w:val="00B93520"/>
    <w:rsid w:val="00BF597E"/>
    <w:rsid w:val="00C51A36"/>
    <w:rsid w:val="00C55228"/>
    <w:rsid w:val="00C63768"/>
    <w:rsid w:val="00C82624"/>
    <w:rsid w:val="00CE315A"/>
    <w:rsid w:val="00D06F59"/>
    <w:rsid w:val="00D23DAF"/>
    <w:rsid w:val="00D64EFB"/>
    <w:rsid w:val="00D8388C"/>
    <w:rsid w:val="00E6224C"/>
    <w:rsid w:val="00EB0164"/>
    <w:rsid w:val="00EC4C9E"/>
    <w:rsid w:val="00ED0F62"/>
    <w:rsid w:val="00ED2C1D"/>
    <w:rsid w:val="00F22105"/>
    <w:rsid w:val="00F8015C"/>
    <w:rsid w:val="00FB1AE1"/>
    <w:rsid w:val="00FE60B0"/>
    <w:rsid w:val="01260C71"/>
    <w:rsid w:val="01E27364"/>
    <w:rsid w:val="01F44B9C"/>
    <w:rsid w:val="0279794E"/>
    <w:rsid w:val="02C75A20"/>
    <w:rsid w:val="032F5195"/>
    <w:rsid w:val="03A0688A"/>
    <w:rsid w:val="03A32F8E"/>
    <w:rsid w:val="03AC3D8E"/>
    <w:rsid w:val="03CE483E"/>
    <w:rsid w:val="03CF54E8"/>
    <w:rsid w:val="0405614C"/>
    <w:rsid w:val="04883DB3"/>
    <w:rsid w:val="04981EC9"/>
    <w:rsid w:val="04B834B4"/>
    <w:rsid w:val="050D3D1E"/>
    <w:rsid w:val="056577F0"/>
    <w:rsid w:val="05705C5F"/>
    <w:rsid w:val="057753FF"/>
    <w:rsid w:val="059F2D59"/>
    <w:rsid w:val="05A05014"/>
    <w:rsid w:val="05F6270F"/>
    <w:rsid w:val="0605101B"/>
    <w:rsid w:val="061B4460"/>
    <w:rsid w:val="067B702D"/>
    <w:rsid w:val="06994A8D"/>
    <w:rsid w:val="06AA7E97"/>
    <w:rsid w:val="06EC4BBF"/>
    <w:rsid w:val="06ED612A"/>
    <w:rsid w:val="08767210"/>
    <w:rsid w:val="08851DD7"/>
    <w:rsid w:val="08C22483"/>
    <w:rsid w:val="08ED1EE8"/>
    <w:rsid w:val="09005957"/>
    <w:rsid w:val="096333C5"/>
    <w:rsid w:val="09933EF9"/>
    <w:rsid w:val="09AA0CA5"/>
    <w:rsid w:val="09FA6045"/>
    <w:rsid w:val="0A0F142E"/>
    <w:rsid w:val="0A1C56C1"/>
    <w:rsid w:val="0A904067"/>
    <w:rsid w:val="0ACA6ED2"/>
    <w:rsid w:val="0AEF4D8D"/>
    <w:rsid w:val="0B496A23"/>
    <w:rsid w:val="0B515EEB"/>
    <w:rsid w:val="0BE64DFF"/>
    <w:rsid w:val="0C4B4D60"/>
    <w:rsid w:val="0C5423F7"/>
    <w:rsid w:val="0C8009B8"/>
    <w:rsid w:val="0C9C771B"/>
    <w:rsid w:val="0CC102DA"/>
    <w:rsid w:val="0D181113"/>
    <w:rsid w:val="0D1E4D9B"/>
    <w:rsid w:val="0D4D1326"/>
    <w:rsid w:val="0D6A2C36"/>
    <w:rsid w:val="0DB35CC0"/>
    <w:rsid w:val="0E3F4DF2"/>
    <w:rsid w:val="0E49595F"/>
    <w:rsid w:val="0EB8524B"/>
    <w:rsid w:val="0F86648B"/>
    <w:rsid w:val="0F9C35C1"/>
    <w:rsid w:val="0FFA42BF"/>
    <w:rsid w:val="100B6D7F"/>
    <w:rsid w:val="100D075A"/>
    <w:rsid w:val="106A3497"/>
    <w:rsid w:val="108219C2"/>
    <w:rsid w:val="10991918"/>
    <w:rsid w:val="10A120FB"/>
    <w:rsid w:val="10AB5B5F"/>
    <w:rsid w:val="10C112A0"/>
    <w:rsid w:val="10C11C69"/>
    <w:rsid w:val="10DD2E35"/>
    <w:rsid w:val="11536201"/>
    <w:rsid w:val="115D3DB9"/>
    <w:rsid w:val="11BD2BE2"/>
    <w:rsid w:val="11BE2038"/>
    <w:rsid w:val="11DC0AC4"/>
    <w:rsid w:val="11E2439D"/>
    <w:rsid w:val="120225CC"/>
    <w:rsid w:val="12563B2D"/>
    <w:rsid w:val="12A2571D"/>
    <w:rsid w:val="12A42EA7"/>
    <w:rsid w:val="12A506D3"/>
    <w:rsid w:val="13296CDD"/>
    <w:rsid w:val="134E7573"/>
    <w:rsid w:val="13890C2B"/>
    <w:rsid w:val="13A420AC"/>
    <w:rsid w:val="13C11723"/>
    <w:rsid w:val="13EB79B2"/>
    <w:rsid w:val="145B46D3"/>
    <w:rsid w:val="14C400FD"/>
    <w:rsid w:val="14E73FB9"/>
    <w:rsid w:val="14F1297E"/>
    <w:rsid w:val="14F26225"/>
    <w:rsid w:val="15023387"/>
    <w:rsid w:val="15051B66"/>
    <w:rsid w:val="151414F9"/>
    <w:rsid w:val="15167847"/>
    <w:rsid w:val="154C7AB0"/>
    <w:rsid w:val="155F4281"/>
    <w:rsid w:val="15BC540D"/>
    <w:rsid w:val="16210B83"/>
    <w:rsid w:val="16583F2B"/>
    <w:rsid w:val="169D3E09"/>
    <w:rsid w:val="16AB3CAD"/>
    <w:rsid w:val="16E341B9"/>
    <w:rsid w:val="16F10A78"/>
    <w:rsid w:val="16F24232"/>
    <w:rsid w:val="17226BDD"/>
    <w:rsid w:val="17446813"/>
    <w:rsid w:val="177551EA"/>
    <w:rsid w:val="178F67D1"/>
    <w:rsid w:val="179B1D36"/>
    <w:rsid w:val="17C079EC"/>
    <w:rsid w:val="17F76BA3"/>
    <w:rsid w:val="182A66F0"/>
    <w:rsid w:val="183D0A45"/>
    <w:rsid w:val="186A6524"/>
    <w:rsid w:val="186F767B"/>
    <w:rsid w:val="187F0353"/>
    <w:rsid w:val="188852B3"/>
    <w:rsid w:val="18E725C6"/>
    <w:rsid w:val="18FB3FC3"/>
    <w:rsid w:val="19444428"/>
    <w:rsid w:val="19553BF7"/>
    <w:rsid w:val="197008AF"/>
    <w:rsid w:val="19746F33"/>
    <w:rsid w:val="197E61C1"/>
    <w:rsid w:val="199565C0"/>
    <w:rsid w:val="19D74BC7"/>
    <w:rsid w:val="19FD49DB"/>
    <w:rsid w:val="1A041A8F"/>
    <w:rsid w:val="1A546A4C"/>
    <w:rsid w:val="1A6C3FF9"/>
    <w:rsid w:val="1AAF33A8"/>
    <w:rsid w:val="1AB42370"/>
    <w:rsid w:val="1ACF1254"/>
    <w:rsid w:val="1AED5B63"/>
    <w:rsid w:val="1AF42899"/>
    <w:rsid w:val="1B1861A4"/>
    <w:rsid w:val="1B2C42D2"/>
    <w:rsid w:val="1B462375"/>
    <w:rsid w:val="1B5E3B97"/>
    <w:rsid w:val="1BF23C14"/>
    <w:rsid w:val="1C392A3A"/>
    <w:rsid w:val="1CB1322F"/>
    <w:rsid w:val="1D4D4A00"/>
    <w:rsid w:val="1DC4038A"/>
    <w:rsid w:val="1DF36090"/>
    <w:rsid w:val="1DFE25B1"/>
    <w:rsid w:val="1E1B0A9F"/>
    <w:rsid w:val="1E511FFA"/>
    <w:rsid w:val="1E667237"/>
    <w:rsid w:val="1E752FA2"/>
    <w:rsid w:val="1EF77273"/>
    <w:rsid w:val="1F1B65D5"/>
    <w:rsid w:val="1F35289F"/>
    <w:rsid w:val="1F4E73A5"/>
    <w:rsid w:val="1F8E0A45"/>
    <w:rsid w:val="1FAB395F"/>
    <w:rsid w:val="1FB8538A"/>
    <w:rsid w:val="1FF16224"/>
    <w:rsid w:val="201572E0"/>
    <w:rsid w:val="20272451"/>
    <w:rsid w:val="203255D2"/>
    <w:rsid w:val="20403C64"/>
    <w:rsid w:val="205905F2"/>
    <w:rsid w:val="205B3801"/>
    <w:rsid w:val="207644C2"/>
    <w:rsid w:val="20A856C1"/>
    <w:rsid w:val="2192753A"/>
    <w:rsid w:val="21A07B88"/>
    <w:rsid w:val="21D24208"/>
    <w:rsid w:val="226B2F60"/>
    <w:rsid w:val="22813299"/>
    <w:rsid w:val="23461CA8"/>
    <w:rsid w:val="238A1BAA"/>
    <w:rsid w:val="23900E62"/>
    <w:rsid w:val="23BC2967"/>
    <w:rsid w:val="23BF3886"/>
    <w:rsid w:val="241A6B34"/>
    <w:rsid w:val="24285E2F"/>
    <w:rsid w:val="242A7B69"/>
    <w:rsid w:val="247622DE"/>
    <w:rsid w:val="2480482A"/>
    <w:rsid w:val="24A05D8E"/>
    <w:rsid w:val="24FC7C66"/>
    <w:rsid w:val="2519537A"/>
    <w:rsid w:val="25244294"/>
    <w:rsid w:val="258041F6"/>
    <w:rsid w:val="258609CC"/>
    <w:rsid w:val="261B55F8"/>
    <w:rsid w:val="261D5675"/>
    <w:rsid w:val="26655880"/>
    <w:rsid w:val="269C7CAD"/>
    <w:rsid w:val="271B4DE1"/>
    <w:rsid w:val="272228DE"/>
    <w:rsid w:val="27443F4D"/>
    <w:rsid w:val="274B78E8"/>
    <w:rsid w:val="27602485"/>
    <w:rsid w:val="277F6362"/>
    <w:rsid w:val="27CF15FE"/>
    <w:rsid w:val="27D42EE9"/>
    <w:rsid w:val="27E10A81"/>
    <w:rsid w:val="27FE6486"/>
    <w:rsid w:val="280B3F2E"/>
    <w:rsid w:val="28341F0D"/>
    <w:rsid w:val="2892323E"/>
    <w:rsid w:val="289361DE"/>
    <w:rsid w:val="291C5E47"/>
    <w:rsid w:val="296D2D47"/>
    <w:rsid w:val="29CB46C2"/>
    <w:rsid w:val="29F77BA5"/>
    <w:rsid w:val="2A3A6E77"/>
    <w:rsid w:val="2A85024C"/>
    <w:rsid w:val="2ABF6113"/>
    <w:rsid w:val="2B0D2F04"/>
    <w:rsid w:val="2B1D2572"/>
    <w:rsid w:val="2B206A2D"/>
    <w:rsid w:val="2B404411"/>
    <w:rsid w:val="2B4C1179"/>
    <w:rsid w:val="2B4C11C4"/>
    <w:rsid w:val="2BD60481"/>
    <w:rsid w:val="2BEA3FA7"/>
    <w:rsid w:val="2C047AA5"/>
    <w:rsid w:val="2C060B08"/>
    <w:rsid w:val="2C2E44D4"/>
    <w:rsid w:val="2C7B6C71"/>
    <w:rsid w:val="2D357F0D"/>
    <w:rsid w:val="2D4E604F"/>
    <w:rsid w:val="2D5C2AB0"/>
    <w:rsid w:val="2D7A20E6"/>
    <w:rsid w:val="2DC57805"/>
    <w:rsid w:val="2DDF08DF"/>
    <w:rsid w:val="2DFF79D8"/>
    <w:rsid w:val="2E367C56"/>
    <w:rsid w:val="2E440885"/>
    <w:rsid w:val="2EEE512C"/>
    <w:rsid w:val="2F511B05"/>
    <w:rsid w:val="2F7C571D"/>
    <w:rsid w:val="2FA86B66"/>
    <w:rsid w:val="2FE823A5"/>
    <w:rsid w:val="2FEA1C57"/>
    <w:rsid w:val="300172B8"/>
    <w:rsid w:val="30945277"/>
    <w:rsid w:val="30C71DD4"/>
    <w:rsid w:val="30DC7CB1"/>
    <w:rsid w:val="30ED30CC"/>
    <w:rsid w:val="30F96802"/>
    <w:rsid w:val="31064141"/>
    <w:rsid w:val="31B477DB"/>
    <w:rsid w:val="31B67BE2"/>
    <w:rsid w:val="31CA71DD"/>
    <w:rsid w:val="320B180B"/>
    <w:rsid w:val="324E5138"/>
    <w:rsid w:val="331E21CE"/>
    <w:rsid w:val="33562A0D"/>
    <w:rsid w:val="33715F28"/>
    <w:rsid w:val="33C34B3F"/>
    <w:rsid w:val="33F07155"/>
    <w:rsid w:val="340866F0"/>
    <w:rsid w:val="340C6245"/>
    <w:rsid w:val="343C4522"/>
    <w:rsid w:val="347A0336"/>
    <w:rsid w:val="34F92D63"/>
    <w:rsid w:val="35527F1F"/>
    <w:rsid w:val="357914C0"/>
    <w:rsid w:val="35B4280C"/>
    <w:rsid w:val="35D721CD"/>
    <w:rsid w:val="36174333"/>
    <w:rsid w:val="364A3F09"/>
    <w:rsid w:val="367A501B"/>
    <w:rsid w:val="372D3763"/>
    <w:rsid w:val="37A3423F"/>
    <w:rsid w:val="37A66325"/>
    <w:rsid w:val="37AF435B"/>
    <w:rsid w:val="37B82B0E"/>
    <w:rsid w:val="37D8509F"/>
    <w:rsid w:val="380178E9"/>
    <w:rsid w:val="38363F4B"/>
    <w:rsid w:val="386866FF"/>
    <w:rsid w:val="38803663"/>
    <w:rsid w:val="389A539F"/>
    <w:rsid w:val="38B37216"/>
    <w:rsid w:val="38BD5C7F"/>
    <w:rsid w:val="38C5580C"/>
    <w:rsid w:val="38EC325F"/>
    <w:rsid w:val="390D69BC"/>
    <w:rsid w:val="39286E54"/>
    <w:rsid w:val="399117DD"/>
    <w:rsid w:val="39972637"/>
    <w:rsid w:val="39D7104B"/>
    <w:rsid w:val="3A3E0D9F"/>
    <w:rsid w:val="3A5573DE"/>
    <w:rsid w:val="3AAB1306"/>
    <w:rsid w:val="3ABD0173"/>
    <w:rsid w:val="3ACE23E2"/>
    <w:rsid w:val="3B227AA7"/>
    <w:rsid w:val="3B4241C0"/>
    <w:rsid w:val="3B5F0280"/>
    <w:rsid w:val="3B7361FC"/>
    <w:rsid w:val="3BEE1D6F"/>
    <w:rsid w:val="3BF1473C"/>
    <w:rsid w:val="3C764C2A"/>
    <w:rsid w:val="3CA475E5"/>
    <w:rsid w:val="3CA717F2"/>
    <w:rsid w:val="3CC56579"/>
    <w:rsid w:val="3D0E6267"/>
    <w:rsid w:val="3D9B4A66"/>
    <w:rsid w:val="3DAB460B"/>
    <w:rsid w:val="3DC05AC9"/>
    <w:rsid w:val="3DDA7DB2"/>
    <w:rsid w:val="3E342793"/>
    <w:rsid w:val="3E3C5235"/>
    <w:rsid w:val="3EA34B57"/>
    <w:rsid w:val="3EEF1E6E"/>
    <w:rsid w:val="3F33126F"/>
    <w:rsid w:val="3F654598"/>
    <w:rsid w:val="40571F31"/>
    <w:rsid w:val="40760623"/>
    <w:rsid w:val="408B7234"/>
    <w:rsid w:val="409A38D4"/>
    <w:rsid w:val="40E27AF7"/>
    <w:rsid w:val="40F80D82"/>
    <w:rsid w:val="41342A6B"/>
    <w:rsid w:val="414C7183"/>
    <w:rsid w:val="418D501C"/>
    <w:rsid w:val="41E9167B"/>
    <w:rsid w:val="42416B50"/>
    <w:rsid w:val="4262379E"/>
    <w:rsid w:val="427A1188"/>
    <w:rsid w:val="432A5E11"/>
    <w:rsid w:val="433B1167"/>
    <w:rsid w:val="435F500F"/>
    <w:rsid w:val="43C730CD"/>
    <w:rsid w:val="44A567F5"/>
    <w:rsid w:val="453B1EBC"/>
    <w:rsid w:val="45635AEC"/>
    <w:rsid w:val="45BA54FA"/>
    <w:rsid w:val="45EC74A5"/>
    <w:rsid w:val="45FA6B69"/>
    <w:rsid w:val="460414DD"/>
    <w:rsid w:val="46332B60"/>
    <w:rsid w:val="464C49FB"/>
    <w:rsid w:val="464C7D09"/>
    <w:rsid w:val="4654705C"/>
    <w:rsid w:val="468D2C1F"/>
    <w:rsid w:val="468D3CA5"/>
    <w:rsid w:val="46CE07C2"/>
    <w:rsid w:val="46D3481B"/>
    <w:rsid w:val="46EA7997"/>
    <w:rsid w:val="470243E7"/>
    <w:rsid w:val="471F1498"/>
    <w:rsid w:val="47271944"/>
    <w:rsid w:val="475C4BFE"/>
    <w:rsid w:val="47BB044C"/>
    <w:rsid w:val="48262DE5"/>
    <w:rsid w:val="49C0281D"/>
    <w:rsid w:val="49DA76F9"/>
    <w:rsid w:val="49E449BF"/>
    <w:rsid w:val="49EC77B8"/>
    <w:rsid w:val="49ED5B1C"/>
    <w:rsid w:val="4A0556FB"/>
    <w:rsid w:val="4AD45EF1"/>
    <w:rsid w:val="4AE04A18"/>
    <w:rsid w:val="4B337454"/>
    <w:rsid w:val="4B407CC6"/>
    <w:rsid w:val="4B42232B"/>
    <w:rsid w:val="4B825A76"/>
    <w:rsid w:val="4B8B3702"/>
    <w:rsid w:val="4B9B0D7E"/>
    <w:rsid w:val="4BC83B65"/>
    <w:rsid w:val="4CA74E41"/>
    <w:rsid w:val="4CA91B51"/>
    <w:rsid w:val="4CB62537"/>
    <w:rsid w:val="4CD2365B"/>
    <w:rsid w:val="4D352804"/>
    <w:rsid w:val="4D791805"/>
    <w:rsid w:val="4D8F2F88"/>
    <w:rsid w:val="4DB86BCB"/>
    <w:rsid w:val="4DD85058"/>
    <w:rsid w:val="4E0166A9"/>
    <w:rsid w:val="4E1551DB"/>
    <w:rsid w:val="4E7774D0"/>
    <w:rsid w:val="4E8716C9"/>
    <w:rsid w:val="4EF1500A"/>
    <w:rsid w:val="4F594843"/>
    <w:rsid w:val="50356EEC"/>
    <w:rsid w:val="503C3BCC"/>
    <w:rsid w:val="505C4971"/>
    <w:rsid w:val="50795634"/>
    <w:rsid w:val="508C4A05"/>
    <w:rsid w:val="50C41CF1"/>
    <w:rsid w:val="51217DA6"/>
    <w:rsid w:val="51294703"/>
    <w:rsid w:val="51425A27"/>
    <w:rsid w:val="51483713"/>
    <w:rsid w:val="51563511"/>
    <w:rsid w:val="5158757E"/>
    <w:rsid w:val="521A5D1E"/>
    <w:rsid w:val="523624DE"/>
    <w:rsid w:val="52A23F56"/>
    <w:rsid w:val="52BA5471"/>
    <w:rsid w:val="52D871F4"/>
    <w:rsid w:val="52F263D6"/>
    <w:rsid w:val="53024EB7"/>
    <w:rsid w:val="53261795"/>
    <w:rsid w:val="53953BE7"/>
    <w:rsid w:val="53F51637"/>
    <w:rsid w:val="54124FEF"/>
    <w:rsid w:val="541C4B67"/>
    <w:rsid w:val="54E82EBD"/>
    <w:rsid w:val="552A2893"/>
    <w:rsid w:val="556B045B"/>
    <w:rsid w:val="557D4E77"/>
    <w:rsid w:val="55C375DD"/>
    <w:rsid w:val="56156439"/>
    <w:rsid w:val="56643532"/>
    <w:rsid w:val="568B5A7B"/>
    <w:rsid w:val="569D77AB"/>
    <w:rsid w:val="570A6E63"/>
    <w:rsid w:val="573B0118"/>
    <w:rsid w:val="573D2268"/>
    <w:rsid w:val="57411925"/>
    <w:rsid w:val="57441E32"/>
    <w:rsid w:val="57535542"/>
    <w:rsid w:val="575B3098"/>
    <w:rsid w:val="57F55B90"/>
    <w:rsid w:val="580F191D"/>
    <w:rsid w:val="58276F84"/>
    <w:rsid w:val="58584813"/>
    <w:rsid w:val="58B728A2"/>
    <w:rsid w:val="58B868EB"/>
    <w:rsid w:val="590D059A"/>
    <w:rsid w:val="592802C2"/>
    <w:rsid w:val="5978735A"/>
    <w:rsid w:val="59E42114"/>
    <w:rsid w:val="59E710C8"/>
    <w:rsid w:val="5A1C59A1"/>
    <w:rsid w:val="5A407674"/>
    <w:rsid w:val="5A432974"/>
    <w:rsid w:val="5A6A20C5"/>
    <w:rsid w:val="5AD64AF2"/>
    <w:rsid w:val="5B544EB3"/>
    <w:rsid w:val="5B6A33DD"/>
    <w:rsid w:val="5BF04FFA"/>
    <w:rsid w:val="5BFB5AA0"/>
    <w:rsid w:val="5C4D2649"/>
    <w:rsid w:val="5C8D6CFF"/>
    <w:rsid w:val="5C966EB6"/>
    <w:rsid w:val="5CB9068F"/>
    <w:rsid w:val="5D013462"/>
    <w:rsid w:val="5D3351AF"/>
    <w:rsid w:val="5D604E0E"/>
    <w:rsid w:val="5D656BAA"/>
    <w:rsid w:val="5D6672E4"/>
    <w:rsid w:val="5D6B7BC6"/>
    <w:rsid w:val="5D6C21B2"/>
    <w:rsid w:val="5DBF6011"/>
    <w:rsid w:val="5DC13CCC"/>
    <w:rsid w:val="5DC35118"/>
    <w:rsid w:val="5DC55564"/>
    <w:rsid w:val="5DDA5570"/>
    <w:rsid w:val="5DE86882"/>
    <w:rsid w:val="5E0D6E91"/>
    <w:rsid w:val="5E264AF8"/>
    <w:rsid w:val="5E3B413F"/>
    <w:rsid w:val="5E971B73"/>
    <w:rsid w:val="5EA12B9A"/>
    <w:rsid w:val="5EB61B43"/>
    <w:rsid w:val="5EBA7075"/>
    <w:rsid w:val="5EBF5DC8"/>
    <w:rsid w:val="5F02275D"/>
    <w:rsid w:val="5F14059B"/>
    <w:rsid w:val="5F291E1B"/>
    <w:rsid w:val="5F551AC0"/>
    <w:rsid w:val="5F616E2A"/>
    <w:rsid w:val="5FE015B4"/>
    <w:rsid w:val="6018182B"/>
    <w:rsid w:val="601E0F43"/>
    <w:rsid w:val="60596F8D"/>
    <w:rsid w:val="6070742B"/>
    <w:rsid w:val="608075E1"/>
    <w:rsid w:val="608A2A31"/>
    <w:rsid w:val="61326FB1"/>
    <w:rsid w:val="61384C31"/>
    <w:rsid w:val="61E77A7E"/>
    <w:rsid w:val="622A4138"/>
    <w:rsid w:val="62385483"/>
    <w:rsid w:val="62385A6C"/>
    <w:rsid w:val="62876D77"/>
    <w:rsid w:val="62CA4AF4"/>
    <w:rsid w:val="62E4371E"/>
    <w:rsid w:val="632045D1"/>
    <w:rsid w:val="6342544F"/>
    <w:rsid w:val="635C2B0C"/>
    <w:rsid w:val="63720424"/>
    <w:rsid w:val="63A31ABC"/>
    <w:rsid w:val="63AF148C"/>
    <w:rsid w:val="63C65078"/>
    <w:rsid w:val="63EA156F"/>
    <w:rsid w:val="63EA6D88"/>
    <w:rsid w:val="64621F9C"/>
    <w:rsid w:val="64A537DD"/>
    <w:rsid w:val="64B96E85"/>
    <w:rsid w:val="64BB6795"/>
    <w:rsid w:val="64D069A0"/>
    <w:rsid w:val="64F27E75"/>
    <w:rsid w:val="65067C78"/>
    <w:rsid w:val="65662197"/>
    <w:rsid w:val="658C79F9"/>
    <w:rsid w:val="65A33DF6"/>
    <w:rsid w:val="65B666F1"/>
    <w:rsid w:val="65BE04E1"/>
    <w:rsid w:val="65F429F0"/>
    <w:rsid w:val="665A6FDB"/>
    <w:rsid w:val="66B368AE"/>
    <w:rsid w:val="66B532F3"/>
    <w:rsid w:val="66C2760F"/>
    <w:rsid w:val="675A3B6C"/>
    <w:rsid w:val="67906832"/>
    <w:rsid w:val="67AF7DB6"/>
    <w:rsid w:val="680564C6"/>
    <w:rsid w:val="680D4A39"/>
    <w:rsid w:val="681B3F7A"/>
    <w:rsid w:val="68233428"/>
    <w:rsid w:val="68B54AF7"/>
    <w:rsid w:val="68CA009F"/>
    <w:rsid w:val="695B5920"/>
    <w:rsid w:val="69B35A0D"/>
    <w:rsid w:val="69CC607C"/>
    <w:rsid w:val="69EA1163"/>
    <w:rsid w:val="69F96768"/>
    <w:rsid w:val="6A287F98"/>
    <w:rsid w:val="6AB40496"/>
    <w:rsid w:val="6ABD1D5E"/>
    <w:rsid w:val="6AF33939"/>
    <w:rsid w:val="6B795D62"/>
    <w:rsid w:val="6B7C061B"/>
    <w:rsid w:val="6BC747F5"/>
    <w:rsid w:val="6BD35CE4"/>
    <w:rsid w:val="6C3014BE"/>
    <w:rsid w:val="6C5D414F"/>
    <w:rsid w:val="6C761A36"/>
    <w:rsid w:val="6CA324B4"/>
    <w:rsid w:val="6CDE17FD"/>
    <w:rsid w:val="6D1D2C91"/>
    <w:rsid w:val="6D232D3C"/>
    <w:rsid w:val="6D2F5D1E"/>
    <w:rsid w:val="6D5926FD"/>
    <w:rsid w:val="6D792112"/>
    <w:rsid w:val="6E1B116C"/>
    <w:rsid w:val="6E641038"/>
    <w:rsid w:val="6EBD0EA6"/>
    <w:rsid w:val="6EE93BE3"/>
    <w:rsid w:val="6F435405"/>
    <w:rsid w:val="6F4810D8"/>
    <w:rsid w:val="6F6D2BAA"/>
    <w:rsid w:val="6F9A4A47"/>
    <w:rsid w:val="701710D0"/>
    <w:rsid w:val="70795456"/>
    <w:rsid w:val="7090440A"/>
    <w:rsid w:val="709946EC"/>
    <w:rsid w:val="72702455"/>
    <w:rsid w:val="728F2E47"/>
    <w:rsid w:val="72973011"/>
    <w:rsid w:val="72E42D1B"/>
    <w:rsid w:val="734F0911"/>
    <w:rsid w:val="736054C4"/>
    <w:rsid w:val="736C572D"/>
    <w:rsid w:val="73A422EB"/>
    <w:rsid w:val="74103E55"/>
    <w:rsid w:val="745B622A"/>
    <w:rsid w:val="74970FC3"/>
    <w:rsid w:val="74AA3A17"/>
    <w:rsid w:val="753E2D2E"/>
    <w:rsid w:val="75DB13A5"/>
    <w:rsid w:val="75E552E3"/>
    <w:rsid w:val="7648538B"/>
    <w:rsid w:val="76577132"/>
    <w:rsid w:val="76BD747C"/>
    <w:rsid w:val="76CD52EB"/>
    <w:rsid w:val="76FE004A"/>
    <w:rsid w:val="77462C4C"/>
    <w:rsid w:val="77A268F6"/>
    <w:rsid w:val="77CC3658"/>
    <w:rsid w:val="780F54C3"/>
    <w:rsid w:val="782C6CF7"/>
    <w:rsid w:val="78680ECD"/>
    <w:rsid w:val="787B025A"/>
    <w:rsid w:val="7880670B"/>
    <w:rsid w:val="78EE7F5B"/>
    <w:rsid w:val="78F11CE1"/>
    <w:rsid w:val="78F66955"/>
    <w:rsid w:val="79053EDA"/>
    <w:rsid w:val="79097264"/>
    <w:rsid w:val="791D3993"/>
    <w:rsid w:val="79202162"/>
    <w:rsid w:val="7924138B"/>
    <w:rsid w:val="79826449"/>
    <w:rsid w:val="79D339B9"/>
    <w:rsid w:val="7A200C95"/>
    <w:rsid w:val="7A594332"/>
    <w:rsid w:val="7A8564DB"/>
    <w:rsid w:val="7AC22B97"/>
    <w:rsid w:val="7B1F77A4"/>
    <w:rsid w:val="7B292799"/>
    <w:rsid w:val="7C090682"/>
    <w:rsid w:val="7C6A6CA8"/>
    <w:rsid w:val="7CF04E00"/>
    <w:rsid w:val="7D1E2547"/>
    <w:rsid w:val="7D41026F"/>
    <w:rsid w:val="7D59343F"/>
    <w:rsid w:val="7E0A78B3"/>
    <w:rsid w:val="7E0D76D6"/>
    <w:rsid w:val="7E2912F3"/>
    <w:rsid w:val="7F6848FF"/>
    <w:rsid w:val="7F9026D0"/>
    <w:rsid w:val="7F984417"/>
    <w:rsid w:val="7FA569BD"/>
    <w:rsid w:val="7FDB73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B79CB73-B543-45B6-B57E-CF37A3F4C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pPr>
      <w:tabs>
        <w:tab w:val="left" w:pos="540"/>
      </w:tabs>
      <w:ind w:firstLineChars="200" w:firstLine="420"/>
    </w:pPr>
  </w:style>
  <w:style w:type="paragraph" w:styleId="a3">
    <w:name w:val="Body Text Indent"/>
    <w:basedOn w:val="a"/>
    <w:qFormat/>
    <w:pPr>
      <w:ind w:left="420" w:firstLine="744"/>
    </w:pPr>
    <w:rPr>
      <w:rFonts w:ascii="宋体" w:hAnsi="宋体"/>
      <w:szCs w:val="24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  <w:style w:type="paragraph" w:styleId="ab">
    <w:name w:val="List Paragraph"/>
    <w:basedOn w:val="a"/>
    <w:uiPriority w:val="99"/>
    <w:qFormat/>
    <w:pPr>
      <w:ind w:firstLineChars="200" w:firstLine="420"/>
    </w:pPr>
  </w:style>
  <w:style w:type="paragraph" w:customStyle="1" w:styleId="ac">
    <w:name w:val="表格文字"/>
    <w:basedOn w:val="a"/>
    <w:qFormat/>
    <w:pPr>
      <w:spacing w:before="25" w:after="25"/>
    </w:pPr>
    <w:rPr>
      <w:bCs/>
      <w:spacing w:val="10"/>
    </w:rPr>
  </w:style>
  <w:style w:type="paragraph" w:customStyle="1" w:styleId="Header9ptTableCentered">
    <w:name w:val="Header 9pt Table Centered"/>
    <w:basedOn w:val="a"/>
    <w:qFormat/>
    <w:pPr>
      <w:spacing w:before="40" w:after="40"/>
      <w:jc w:val="center"/>
    </w:pPr>
    <w:rPr>
      <w:rFonts w:ascii="Arial" w:hAnsi="Arial" w:cs="Arial"/>
      <w:b/>
      <w:bCs/>
      <w:snapToGrid w:val="0"/>
      <w:kern w:val="0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renzehua</cp:lastModifiedBy>
  <cp:revision>45</cp:revision>
  <dcterms:created xsi:type="dcterms:W3CDTF">2020-11-08T15:18:00Z</dcterms:created>
  <dcterms:modified xsi:type="dcterms:W3CDTF">2022-10-26T14:15:00Z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42A84A09C5E6470092ED0D8FEAB67A33</vt:lpwstr>
  </property>
</Properties>
</file>